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1" w:rsidRDefault="00752531" w:rsidP="00ED2303">
      <w:pPr>
        <w:pStyle w:val="a4"/>
        <w:spacing w:after="0"/>
        <w:rPr>
          <w:b/>
          <w:bCs/>
          <w:sz w:val="26"/>
          <w:szCs w:val="26"/>
        </w:rPr>
      </w:pPr>
    </w:p>
    <w:p w:rsidR="00752531" w:rsidRPr="00797D62" w:rsidRDefault="00752531" w:rsidP="00752531">
      <w:pPr>
        <w:keepNext/>
        <w:widowControl w:val="0"/>
        <w:numPr>
          <w:ilvl w:val="2"/>
          <w:numId w:val="1"/>
        </w:numPr>
        <w:tabs>
          <w:tab w:val="clear" w:pos="0"/>
          <w:tab w:val="num" w:pos="720"/>
        </w:tabs>
        <w:ind w:left="720" w:hanging="720"/>
        <w:jc w:val="center"/>
        <w:outlineLvl w:val="2"/>
        <w:rPr>
          <w:b/>
          <w:bCs/>
          <w:i/>
          <w:iCs/>
          <w:color w:val="0000FF"/>
          <w:kern w:val="1"/>
          <w:sz w:val="76"/>
          <w:szCs w:val="76"/>
        </w:rPr>
      </w:pPr>
      <w:proofErr w:type="spellStart"/>
      <w:r w:rsidRPr="00797D62">
        <w:rPr>
          <w:b/>
          <w:bCs/>
          <w:i/>
          <w:iCs/>
          <w:color w:val="0000FF"/>
          <w:kern w:val="1"/>
          <w:sz w:val="76"/>
          <w:szCs w:val="76"/>
        </w:rPr>
        <w:t>Караваевский</w:t>
      </w:r>
      <w:proofErr w:type="spellEnd"/>
      <w:r w:rsidRPr="00797D62">
        <w:rPr>
          <w:b/>
          <w:bCs/>
          <w:i/>
          <w:iCs/>
          <w:color w:val="0000FF"/>
          <w:kern w:val="1"/>
          <w:sz w:val="76"/>
          <w:szCs w:val="76"/>
        </w:rPr>
        <w:t xml:space="preserve"> вестник</w:t>
      </w:r>
    </w:p>
    <w:p w:rsidR="00752531" w:rsidRPr="00797D62" w:rsidRDefault="00752531" w:rsidP="00752531">
      <w:pPr>
        <w:keepNext/>
        <w:widowControl w:val="0"/>
        <w:numPr>
          <w:ilvl w:val="2"/>
          <w:numId w:val="1"/>
        </w:numPr>
        <w:tabs>
          <w:tab w:val="clear" w:pos="0"/>
          <w:tab w:val="num" w:pos="720"/>
        </w:tabs>
        <w:ind w:left="720" w:hanging="720"/>
        <w:jc w:val="center"/>
        <w:outlineLvl w:val="2"/>
        <w:rPr>
          <w:b/>
          <w:bCs/>
          <w:kern w:val="1"/>
          <w:sz w:val="18"/>
          <w:szCs w:val="18"/>
        </w:rPr>
      </w:pPr>
      <w:r w:rsidRPr="00797D62">
        <w:rPr>
          <w:b/>
          <w:bCs/>
          <w:kern w:val="1"/>
          <w:sz w:val="18"/>
          <w:szCs w:val="18"/>
        </w:rPr>
        <w:t>Информационный бюллетень</w:t>
      </w:r>
    </w:p>
    <w:p w:rsidR="00752531" w:rsidRPr="00797D62" w:rsidRDefault="00752531" w:rsidP="00752531">
      <w:pPr>
        <w:widowControl w:val="0"/>
        <w:jc w:val="center"/>
        <w:rPr>
          <w:rFonts w:eastAsia="Andale Sans UI"/>
          <w:b/>
          <w:bCs/>
          <w:kern w:val="1"/>
          <w:sz w:val="18"/>
          <w:szCs w:val="18"/>
        </w:rPr>
      </w:pPr>
      <w:r w:rsidRPr="00797D62">
        <w:rPr>
          <w:rFonts w:eastAsia="Andale Sans UI"/>
          <w:b/>
          <w:bCs/>
          <w:kern w:val="1"/>
          <w:sz w:val="18"/>
          <w:szCs w:val="18"/>
        </w:rPr>
        <w:t>учредители: Совет депутатов  и администрация Караваевского сельского поселения</w:t>
      </w:r>
    </w:p>
    <w:p w:rsidR="00752531" w:rsidRPr="00797D62" w:rsidRDefault="00752531" w:rsidP="00752531">
      <w:pPr>
        <w:widowControl w:val="0"/>
        <w:jc w:val="center"/>
        <w:rPr>
          <w:rFonts w:eastAsia="Andale Sans UI"/>
          <w:b/>
          <w:bCs/>
          <w:kern w:val="1"/>
          <w:sz w:val="18"/>
          <w:szCs w:val="18"/>
        </w:rPr>
      </w:pPr>
      <w:r w:rsidRPr="00797D62">
        <w:rPr>
          <w:rFonts w:eastAsia="Andale Sans UI"/>
          <w:b/>
          <w:bCs/>
          <w:kern w:val="1"/>
          <w:sz w:val="18"/>
          <w:szCs w:val="18"/>
        </w:rPr>
        <w:t>Костромского муниципального района Костромской области</w:t>
      </w:r>
    </w:p>
    <w:p w:rsidR="00752531" w:rsidRPr="00797D62" w:rsidRDefault="00752531" w:rsidP="00752531">
      <w:pPr>
        <w:widowControl w:val="0"/>
        <w:jc w:val="center"/>
        <w:rPr>
          <w:rFonts w:eastAsia="Andale Sans UI"/>
          <w:b/>
          <w:bCs/>
          <w:kern w:val="1"/>
          <w:sz w:val="18"/>
          <w:szCs w:val="18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5"/>
        <w:gridCol w:w="5586"/>
      </w:tblGrid>
      <w:tr w:rsidR="00752531" w:rsidRPr="00797D62" w:rsidTr="00752531">
        <w:tc>
          <w:tcPr>
            <w:tcW w:w="5045" w:type="dxa"/>
            <w:tcBorders>
              <w:bottom w:val="single" w:sz="4" w:space="0" w:color="000000"/>
            </w:tcBorders>
            <w:shd w:val="clear" w:color="auto" w:fill="auto"/>
          </w:tcPr>
          <w:p w:rsidR="00752531" w:rsidRPr="00797D62" w:rsidRDefault="00752531" w:rsidP="00ED2303">
            <w:pPr>
              <w:keepNext/>
              <w:widowControl w:val="0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napToGrid w:val="0"/>
              <w:ind w:left="864" w:hanging="864"/>
              <w:jc w:val="center"/>
              <w:outlineLvl w:val="3"/>
              <w:rPr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797D62">
              <w:rPr>
                <w:b/>
                <w:bCs/>
                <w:i/>
                <w:iCs/>
                <w:kern w:val="1"/>
                <w:sz w:val="18"/>
                <w:szCs w:val="18"/>
              </w:rPr>
              <w:t>Выходит</w:t>
            </w:r>
          </w:p>
          <w:p w:rsidR="00752531" w:rsidRPr="00797D62" w:rsidRDefault="00752531" w:rsidP="00ED2303">
            <w:pPr>
              <w:widowControl w:val="0"/>
              <w:jc w:val="center"/>
              <w:rPr>
                <w:rFonts w:eastAsia="Andale Sans UI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797D62">
              <w:rPr>
                <w:rFonts w:eastAsia="Andale Sans UI"/>
                <w:b/>
                <w:bCs/>
                <w:i/>
                <w:iCs/>
                <w:kern w:val="1"/>
                <w:sz w:val="18"/>
                <w:szCs w:val="18"/>
              </w:rPr>
              <w:t>с 27  сентября 2006 года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  <w:shd w:val="clear" w:color="auto" w:fill="auto"/>
          </w:tcPr>
          <w:p w:rsidR="00752531" w:rsidRPr="00797D62" w:rsidRDefault="00D64C55" w:rsidP="00ED2303">
            <w:pPr>
              <w:widowControl w:val="0"/>
              <w:snapToGrid w:val="0"/>
              <w:jc w:val="center"/>
              <w:rPr>
                <w:rFonts w:eastAsia="Andale Sans UI"/>
                <w:b/>
                <w:i/>
                <w:iCs/>
                <w:kern w:val="1"/>
                <w:sz w:val="18"/>
                <w:szCs w:val="18"/>
              </w:rPr>
            </w:pPr>
            <w:r>
              <w:rPr>
                <w:rFonts w:eastAsia="Andale Sans UI"/>
                <w:b/>
                <w:i/>
                <w:iCs/>
                <w:kern w:val="1"/>
                <w:sz w:val="18"/>
                <w:szCs w:val="18"/>
              </w:rPr>
              <w:t>№ 11</w:t>
            </w:r>
            <w:r w:rsidR="00752531">
              <w:rPr>
                <w:rFonts w:eastAsia="Andale Sans UI"/>
                <w:b/>
                <w:i/>
                <w:iCs/>
                <w:kern w:val="1"/>
                <w:sz w:val="18"/>
                <w:szCs w:val="18"/>
              </w:rPr>
              <w:t xml:space="preserve">,  </w:t>
            </w:r>
            <w:r>
              <w:rPr>
                <w:rFonts w:eastAsia="Andale Sans UI"/>
                <w:b/>
                <w:i/>
                <w:iCs/>
                <w:kern w:val="1"/>
                <w:sz w:val="18"/>
                <w:szCs w:val="18"/>
              </w:rPr>
              <w:t>08 мая</w:t>
            </w:r>
            <w:r w:rsidR="00752531" w:rsidRPr="00797D62">
              <w:rPr>
                <w:rFonts w:eastAsia="Andale Sans UI"/>
                <w:b/>
                <w:i/>
                <w:iCs/>
                <w:kern w:val="1"/>
                <w:sz w:val="18"/>
                <w:szCs w:val="18"/>
              </w:rPr>
              <w:t xml:space="preserve">  2014 года</w:t>
            </w:r>
          </w:p>
          <w:p w:rsidR="00752531" w:rsidRPr="00797D62" w:rsidRDefault="00752531" w:rsidP="00ED2303">
            <w:pPr>
              <w:widowControl w:val="0"/>
              <w:jc w:val="center"/>
              <w:rPr>
                <w:rFonts w:eastAsia="Andale Sans UI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797D62">
              <w:rPr>
                <w:rFonts w:eastAsia="Andale Sans UI"/>
                <w:b/>
                <w:bCs/>
                <w:i/>
                <w:iCs/>
                <w:kern w:val="1"/>
                <w:sz w:val="18"/>
                <w:szCs w:val="18"/>
              </w:rPr>
              <w:t>Бюллетень  выходит по мере необходимости</w:t>
            </w:r>
          </w:p>
        </w:tc>
      </w:tr>
    </w:tbl>
    <w:p w:rsidR="00752531" w:rsidRPr="00797D62" w:rsidRDefault="00752531" w:rsidP="00752531">
      <w:pPr>
        <w:widowControl w:val="0"/>
        <w:tabs>
          <w:tab w:val="left" w:pos="0"/>
        </w:tabs>
        <w:ind w:right="-240"/>
        <w:jc w:val="center"/>
        <w:rPr>
          <w:rFonts w:eastAsia="Andale Sans UI"/>
          <w:i/>
          <w:iCs/>
          <w:kern w:val="1"/>
          <w:sz w:val="32"/>
          <w:szCs w:val="32"/>
        </w:rPr>
      </w:pPr>
      <w:r w:rsidRPr="00797D62">
        <w:rPr>
          <w:rFonts w:eastAsia="Andale Sans UI"/>
          <w:i/>
          <w:iCs/>
          <w:kern w:val="1"/>
          <w:sz w:val="32"/>
          <w:szCs w:val="32"/>
        </w:rPr>
        <w:t>Содержание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52531" w:rsidRPr="00797D62" w:rsidTr="005B5F34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F2E" w:rsidRPr="00D64C55" w:rsidRDefault="004D1F2E" w:rsidP="004D1F2E">
            <w:pPr>
              <w:jc w:val="both"/>
              <w:rPr>
                <w:sz w:val="20"/>
                <w:szCs w:val="20"/>
              </w:rPr>
            </w:pPr>
            <w:r w:rsidRPr="00D64C55">
              <w:rPr>
                <w:b/>
                <w:sz w:val="20"/>
                <w:szCs w:val="20"/>
              </w:rPr>
              <w:t>Постановление</w:t>
            </w:r>
            <w:r w:rsidRPr="00D64C55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сельского поселения от 05мая</w:t>
            </w:r>
            <w:r w:rsidR="00FE034F">
              <w:rPr>
                <w:sz w:val="20"/>
                <w:szCs w:val="20"/>
              </w:rPr>
              <w:t xml:space="preserve"> </w:t>
            </w:r>
            <w:r w:rsidRPr="00D64C55">
              <w:rPr>
                <w:sz w:val="20"/>
                <w:szCs w:val="20"/>
              </w:rPr>
              <w:t xml:space="preserve">2014г.№ 42 «О внесении изменений в постановление администрации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сельского  поселения Костромского муниципального  района Костромской области от 18.06.2012г.№ 60 «Об утверждении административного</w:t>
            </w:r>
          </w:p>
          <w:p w:rsidR="004D1F2E" w:rsidRPr="00D64C55" w:rsidRDefault="004D1F2E" w:rsidP="004D1F2E">
            <w:pPr>
              <w:jc w:val="both"/>
              <w:rPr>
                <w:b/>
                <w:sz w:val="20"/>
                <w:szCs w:val="20"/>
              </w:rPr>
            </w:pPr>
            <w:r w:rsidRPr="00D64C55">
              <w:rPr>
                <w:sz w:val="20"/>
                <w:szCs w:val="20"/>
              </w:rPr>
              <w:t xml:space="preserve">регламента по предоставлению муниципальной услуги «Выдача выписок из реестра объектов муниципальной собственности </w:t>
            </w:r>
            <w:proofErr w:type="spellStart"/>
            <w:r w:rsidRPr="00D64C55">
              <w:rPr>
                <w:sz w:val="20"/>
                <w:szCs w:val="20"/>
              </w:rPr>
              <w:t>муниципальногообразования</w:t>
            </w:r>
            <w:proofErr w:type="spellEnd"/>
            <w:r w:rsidRPr="00D64C55">
              <w:rPr>
                <w:sz w:val="20"/>
                <w:szCs w:val="20"/>
              </w:rPr>
              <w:t xml:space="preserve"> </w:t>
            </w:r>
            <w:proofErr w:type="spellStart"/>
            <w:r w:rsidRPr="00D64C55">
              <w:rPr>
                <w:sz w:val="20"/>
                <w:szCs w:val="20"/>
              </w:rPr>
              <w:t>Караваевское</w:t>
            </w:r>
            <w:proofErr w:type="spellEnd"/>
            <w:r w:rsidRPr="00D64C55">
              <w:rPr>
                <w:sz w:val="20"/>
                <w:szCs w:val="20"/>
              </w:rPr>
              <w:t xml:space="preserve">  сельское поселение»………………………………...</w:t>
            </w:r>
            <w:r w:rsidRPr="00D64C55">
              <w:rPr>
                <w:b/>
                <w:sz w:val="20"/>
                <w:szCs w:val="20"/>
              </w:rPr>
              <w:t>1</w:t>
            </w:r>
          </w:p>
          <w:p w:rsidR="004D1F2E" w:rsidRPr="00D64C55" w:rsidRDefault="004D1F2E" w:rsidP="004D1F2E">
            <w:pPr>
              <w:jc w:val="both"/>
              <w:rPr>
                <w:sz w:val="20"/>
                <w:szCs w:val="20"/>
              </w:rPr>
            </w:pPr>
            <w:r w:rsidRPr="00D64C55">
              <w:rPr>
                <w:b/>
                <w:sz w:val="20"/>
                <w:szCs w:val="20"/>
              </w:rPr>
              <w:t>Постановление</w:t>
            </w:r>
            <w:r w:rsidRPr="00D64C55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сельского поселения от 08</w:t>
            </w:r>
            <w:r w:rsidR="00FE034F">
              <w:rPr>
                <w:sz w:val="20"/>
                <w:szCs w:val="20"/>
              </w:rPr>
              <w:t xml:space="preserve"> </w:t>
            </w:r>
            <w:r w:rsidRPr="00D64C55">
              <w:rPr>
                <w:sz w:val="20"/>
                <w:szCs w:val="20"/>
              </w:rPr>
              <w:t xml:space="preserve">мая 2014г.№ 43 «Об утверждении схемы водоснабжения и водоотведения 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</w:t>
            </w:r>
            <w:r w:rsidR="00ED2303">
              <w:rPr>
                <w:sz w:val="20"/>
                <w:szCs w:val="20"/>
              </w:rPr>
              <w:t>сельского поселения………………………………</w:t>
            </w:r>
            <w:r w:rsidR="008119F7">
              <w:rPr>
                <w:sz w:val="20"/>
                <w:szCs w:val="20"/>
              </w:rPr>
              <w:t>…...</w:t>
            </w:r>
            <w:r w:rsidR="00ED2303" w:rsidRPr="00ED2303">
              <w:rPr>
                <w:b/>
                <w:sz w:val="20"/>
                <w:szCs w:val="20"/>
              </w:rPr>
              <w:t>16</w:t>
            </w:r>
          </w:p>
          <w:p w:rsidR="00D64C55" w:rsidRPr="00D64C55" w:rsidRDefault="00D64C55" w:rsidP="00D64C55">
            <w:pPr>
              <w:tabs>
                <w:tab w:val="left" w:pos="2980"/>
              </w:tabs>
              <w:jc w:val="both"/>
              <w:rPr>
                <w:rFonts w:eastAsia="Lucida Sans Unicode" w:cs="Tahoma"/>
                <w:color w:val="000000"/>
                <w:kern w:val="1"/>
                <w:sz w:val="20"/>
                <w:szCs w:val="20"/>
              </w:rPr>
            </w:pPr>
            <w:r w:rsidRPr="00D64C55">
              <w:rPr>
                <w:b/>
                <w:sz w:val="20"/>
                <w:szCs w:val="20"/>
              </w:rPr>
              <w:t>Постановление</w:t>
            </w:r>
            <w:r w:rsidRPr="00D64C55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сельского поселения от 08</w:t>
            </w:r>
            <w:r w:rsidR="00FE034F">
              <w:rPr>
                <w:sz w:val="20"/>
                <w:szCs w:val="20"/>
              </w:rPr>
              <w:t xml:space="preserve"> </w:t>
            </w:r>
            <w:r w:rsidRPr="00D64C55">
              <w:rPr>
                <w:sz w:val="20"/>
                <w:szCs w:val="20"/>
              </w:rPr>
              <w:t>мая 2014г.№ 44 «</w:t>
            </w:r>
            <w:r w:rsidRPr="00D64C55">
              <w:rPr>
                <w:rFonts w:eastAsia="Lucida Sans Unicode" w:cs="Tahoma"/>
                <w:color w:val="000000"/>
                <w:kern w:val="1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D64C55">
              <w:rPr>
                <w:rFonts w:eastAsia="Lucida Sans Unicode" w:cs="Tahoma"/>
                <w:color w:val="000000"/>
                <w:kern w:val="1"/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rFonts w:eastAsia="Lucida Sans Unicode" w:cs="Tahoma"/>
                <w:color w:val="000000"/>
                <w:kern w:val="1"/>
                <w:sz w:val="20"/>
                <w:szCs w:val="20"/>
              </w:rPr>
              <w:t xml:space="preserve"> сельского поселения от 11.02.2011г. №16 «Об утверждении схемы размещения нестационарных торговых объектов»……………………………………</w:t>
            </w:r>
            <w:r w:rsidR="008119F7">
              <w:rPr>
                <w:rFonts w:eastAsia="Lucida Sans Unicode" w:cs="Tahoma"/>
                <w:color w:val="000000"/>
                <w:kern w:val="1"/>
                <w:sz w:val="20"/>
                <w:szCs w:val="20"/>
              </w:rPr>
              <w:t>…..</w:t>
            </w:r>
            <w:r w:rsidRPr="00D64C55">
              <w:rPr>
                <w:rFonts w:eastAsia="Lucida Sans Unicode" w:cs="Tahoma"/>
                <w:color w:val="000000"/>
                <w:kern w:val="1"/>
                <w:sz w:val="20"/>
                <w:szCs w:val="20"/>
              </w:rPr>
              <w:t>…</w:t>
            </w:r>
            <w:r w:rsidR="00ED2303" w:rsidRPr="00ED2303">
              <w:rPr>
                <w:rFonts w:eastAsia="Lucida Sans Unicode" w:cs="Tahoma"/>
                <w:b/>
                <w:color w:val="000000"/>
                <w:kern w:val="1"/>
                <w:sz w:val="20"/>
                <w:szCs w:val="20"/>
              </w:rPr>
              <w:t>16</w:t>
            </w:r>
          </w:p>
          <w:p w:rsidR="00752531" w:rsidRPr="00D64C55" w:rsidRDefault="00D64C55" w:rsidP="00D64C55">
            <w:pPr>
              <w:rPr>
                <w:sz w:val="20"/>
                <w:szCs w:val="20"/>
              </w:rPr>
            </w:pPr>
            <w:r w:rsidRPr="00D64C55">
              <w:rPr>
                <w:b/>
                <w:sz w:val="20"/>
                <w:szCs w:val="20"/>
              </w:rPr>
              <w:t>Постановление</w:t>
            </w:r>
            <w:r w:rsidRPr="00D64C55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сельского поселения от 08</w:t>
            </w:r>
            <w:r w:rsidR="00FE034F">
              <w:rPr>
                <w:sz w:val="20"/>
                <w:szCs w:val="20"/>
              </w:rPr>
              <w:t xml:space="preserve"> </w:t>
            </w:r>
            <w:r w:rsidRPr="00D64C55">
              <w:rPr>
                <w:sz w:val="20"/>
                <w:szCs w:val="20"/>
              </w:rPr>
              <w:t xml:space="preserve">мая 2014г.№ 45 «Об определении гарантирующей организации  в сфере холодного водоснабжения и водоотведения на территории </w:t>
            </w:r>
            <w:proofErr w:type="spellStart"/>
            <w:r w:rsidRPr="00D64C55">
              <w:rPr>
                <w:sz w:val="20"/>
                <w:szCs w:val="20"/>
              </w:rPr>
              <w:t>Караваевского</w:t>
            </w:r>
            <w:proofErr w:type="spellEnd"/>
            <w:r w:rsidRPr="00D64C55">
              <w:rPr>
                <w:sz w:val="20"/>
                <w:szCs w:val="20"/>
              </w:rPr>
              <w:t xml:space="preserve"> сельского поселения ……………………………</w:t>
            </w:r>
            <w:r w:rsidR="001D48C1">
              <w:rPr>
                <w:sz w:val="20"/>
                <w:szCs w:val="20"/>
              </w:rPr>
              <w:t>……………………………………………………</w:t>
            </w:r>
            <w:r w:rsidR="00ED2303" w:rsidRPr="00ED2303">
              <w:rPr>
                <w:b/>
                <w:sz w:val="20"/>
                <w:szCs w:val="20"/>
              </w:rPr>
              <w:t>19</w:t>
            </w:r>
          </w:p>
        </w:tc>
      </w:tr>
    </w:tbl>
    <w:p w:rsidR="005B5F34" w:rsidRDefault="005B5F34" w:rsidP="00E40F88"/>
    <w:p w:rsidR="004D1F2E" w:rsidRDefault="004D1F2E" w:rsidP="005B5F34">
      <w:pPr>
        <w:jc w:val="center"/>
      </w:pPr>
      <w:r>
        <w:t>***</w:t>
      </w:r>
    </w:p>
    <w:p w:rsidR="005B5F34" w:rsidRPr="00E40F88" w:rsidRDefault="005B5F34" w:rsidP="005B5F34">
      <w:pPr>
        <w:jc w:val="center"/>
        <w:rPr>
          <w:sz w:val="20"/>
          <w:szCs w:val="20"/>
        </w:rPr>
      </w:pPr>
      <w:r w:rsidRPr="00E40F88">
        <w:rPr>
          <w:sz w:val="20"/>
          <w:szCs w:val="20"/>
        </w:rPr>
        <w:t>АДМИНИСТРАЦИЯ КАРАВАЕВСКОГО СЕЛЬСКОГО ПОСЕЛЕНИЯ</w:t>
      </w:r>
    </w:p>
    <w:p w:rsidR="005B5F34" w:rsidRPr="00E40F88" w:rsidRDefault="005B5F34" w:rsidP="005B5F34">
      <w:pPr>
        <w:jc w:val="center"/>
        <w:rPr>
          <w:sz w:val="20"/>
          <w:szCs w:val="20"/>
        </w:rPr>
      </w:pPr>
      <w:r w:rsidRPr="00E40F88">
        <w:rPr>
          <w:sz w:val="20"/>
          <w:szCs w:val="20"/>
        </w:rPr>
        <w:t>КОСТРОМСКОГО МУНИЦИПАЛЬНОГО РАЙОНА КОСТРОМСКОЙ ОБЛАСТИ</w:t>
      </w:r>
    </w:p>
    <w:p w:rsidR="005B5F34" w:rsidRPr="00E40F88" w:rsidRDefault="005B5F34" w:rsidP="004D1F2E">
      <w:pPr>
        <w:rPr>
          <w:sz w:val="20"/>
          <w:szCs w:val="20"/>
        </w:rPr>
      </w:pPr>
    </w:p>
    <w:p w:rsidR="005B5F34" w:rsidRPr="00E40F88" w:rsidRDefault="005B5F34" w:rsidP="005B5F34">
      <w:pPr>
        <w:jc w:val="center"/>
        <w:rPr>
          <w:sz w:val="20"/>
          <w:szCs w:val="20"/>
        </w:rPr>
      </w:pPr>
      <w:r w:rsidRPr="00E40F88">
        <w:rPr>
          <w:sz w:val="20"/>
          <w:szCs w:val="20"/>
        </w:rPr>
        <w:t>ПОСТАНОВЛЕНИЕ</w:t>
      </w:r>
    </w:p>
    <w:p w:rsidR="005B5F34" w:rsidRPr="006C33D5" w:rsidRDefault="005B5F34" w:rsidP="005B5F34"/>
    <w:p w:rsidR="005B5F34" w:rsidRPr="006C33D5" w:rsidRDefault="005B5F34" w:rsidP="005B5F34">
      <w:r>
        <w:t>05 мая</w:t>
      </w:r>
      <w:r w:rsidRPr="006C33D5">
        <w:t xml:space="preserve"> 2014г. </w:t>
      </w:r>
      <w:r>
        <w:t xml:space="preserve">                                  </w:t>
      </w:r>
      <w:r w:rsidR="00D64C55">
        <w:t xml:space="preserve">       </w:t>
      </w:r>
      <w:r>
        <w:t xml:space="preserve">       </w:t>
      </w:r>
      <w:r w:rsidRPr="006C33D5">
        <w:t xml:space="preserve">№ </w:t>
      </w:r>
      <w:r>
        <w:t xml:space="preserve">42                                         </w:t>
      </w:r>
      <w:r w:rsidRPr="006C33D5">
        <w:t xml:space="preserve"> </w:t>
      </w:r>
      <w:proofErr w:type="spellStart"/>
      <w:r w:rsidRPr="006C33D5">
        <w:t>п</w:t>
      </w:r>
      <w:proofErr w:type="gramStart"/>
      <w:r w:rsidRPr="006C33D5">
        <w:t>.К</w:t>
      </w:r>
      <w:proofErr w:type="gramEnd"/>
      <w:r w:rsidRPr="006C33D5">
        <w:t>араваево</w:t>
      </w:r>
      <w:proofErr w:type="spellEnd"/>
    </w:p>
    <w:p w:rsidR="005B5F34" w:rsidRPr="006C33D5" w:rsidRDefault="005B5F34" w:rsidP="005B5F34"/>
    <w:p w:rsidR="00ED2303" w:rsidRDefault="005B5F34" w:rsidP="005B5F34">
      <w:pPr>
        <w:rPr>
          <w:sz w:val="18"/>
          <w:szCs w:val="18"/>
        </w:rPr>
      </w:pPr>
      <w:r w:rsidRPr="004D1F2E">
        <w:rPr>
          <w:sz w:val="18"/>
          <w:szCs w:val="18"/>
        </w:rPr>
        <w:t>О внесении изменений в постановление</w:t>
      </w:r>
      <w:r w:rsidR="00ED2303">
        <w:rPr>
          <w:sz w:val="18"/>
          <w:szCs w:val="18"/>
        </w:rPr>
        <w:t xml:space="preserve"> </w:t>
      </w:r>
      <w:r w:rsidRPr="004D1F2E">
        <w:rPr>
          <w:sz w:val="18"/>
          <w:szCs w:val="18"/>
        </w:rPr>
        <w:t xml:space="preserve">администрации </w:t>
      </w:r>
      <w:proofErr w:type="spellStart"/>
      <w:r w:rsidRPr="004D1F2E">
        <w:rPr>
          <w:sz w:val="18"/>
          <w:szCs w:val="18"/>
        </w:rPr>
        <w:t>Караваевского</w:t>
      </w:r>
      <w:proofErr w:type="spellEnd"/>
      <w:r w:rsidRPr="004D1F2E">
        <w:rPr>
          <w:sz w:val="18"/>
          <w:szCs w:val="18"/>
        </w:rPr>
        <w:t xml:space="preserve"> </w:t>
      </w:r>
      <w:proofErr w:type="gramStart"/>
      <w:r w:rsidRPr="004D1F2E">
        <w:rPr>
          <w:sz w:val="18"/>
          <w:szCs w:val="18"/>
        </w:rPr>
        <w:t>сельского</w:t>
      </w:r>
      <w:proofErr w:type="gramEnd"/>
      <w:r w:rsidRPr="004D1F2E">
        <w:rPr>
          <w:sz w:val="18"/>
          <w:szCs w:val="18"/>
        </w:rPr>
        <w:t xml:space="preserve"> </w:t>
      </w:r>
      <w:r w:rsidR="00ED2303">
        <w:rPr>
          <w:sz w:val="18"/>
          <w:szCs w:val="18"/>
        </w:rPr>
        <w:t xml:space="preserve"> </w:t>
      </w:r>
    </w:p>
    <w:p w:rsidR="00ED2303" w:rsidRDefault="005B5F34" w:rsidP="005B5F34">
      <w:pPr>
        <w:rPr>
          <w:sz w:val="18"/>
          <w:szCs w:val="18"/>
        </w:rPr>
      </w:pPr>
      <w:r w:rsidRPr="004D1F2E">
        <w:rPr>
          <w:sz w:val="18"/>
          <w:szCs w:val="18"/>
        </w:rPr>
        <w:t xml:space="preserve">поселения Костромского муниципального </w:t>
      </w:r>
      <w:r w:rsidR="00ED2303">
        <w:rPr>
          <w:sz w:val="18"/>
          <w:szCs w:val="18"/>
        </w:rPr>
        <w:t xml:space="preserve"> </w:t>
      </w:r>
      <w:r w:rsidRPr="004D1F2E">
        <w:rPr>
          <w:sz w:val="18"/>
          <w:szCs w:val="18"/>
        </w:rPr>
        <w:t xml:space="preserve">района Костромской области </w:t>
      </w:r>
      <w:proofErr w:type="gramStart"/>
      <w:r w:rsidRPr="004D1F2E">
        <w:rPr>
          <w:sz w:val="18"/>
          <w:szCs w:val="18"/>
        </w:rPr>
        <w:t>от</w:t>
      </w:r>
      <w:proofErr w:type="gramEnd"/>
      <w:r w:rsidRPr="004D1F2E">
        <w:rPr>
          <w:sz w:val="18"/>
          <w:szCs w:val="18"/>
        </w:rPr>
        <w:t xml:space="preserve"> </w:t>
      </w:r>
    </w:p>
    <w:p w:rsidR="00ED2303" w:rsidRDefault="005B5F34" w:rsidP="005B5F34">
      <w:pPr>
        <w:rPr>
          <w:sz w:val="18"/>
          <w:szCs w:val="18"/>
        </w:rPr>
      </w:pPr>
      <w:r w:rsidRPr="004D1F2E">
        <w:rPr>
          <w:sz w:val="18"/>
          <w:szCs w:val="18"/>
        </w:rPr>
        <w:t xml:space="preserve">18.06.2012г.№ 60 «Об утверждении </w:t>
      </w:r>
      <w:proofErr w:type="spellStart"/>
      <w:r w:rsidRPr="004D1F2E">
        <w:rPr>
          <w:sz w:val="18"/>
          <w:szCs w:val="18"/>
        </w:rPr>
        <w:t>административногорегламента</w:t>
      </w:r>
      <w:proofErr w:type="spellEnd"/>
      <w:r w:rsidRPr="004D1F2E">
        <w:rPr>
          <w:sz w:val="18"/>
          <w:szCs w:val="18"/>
        </w:rPr>
        <w:t xml:space="preserve"> </w:t>
      </w:r>
      <w:proofErr w:type="gramStart"/>
      <w:r w:rsidRPr="004D1F2E">
        <w:rPr>
          <w:sz w:val="18"/>
          <w:szCs w:val="18"/>
        </w:rPr>
        <w:t>по</w:t>
      </w:r>
      <w:proofErr w:type="gramEnd"/>
    </w:p>
    <w:p w:rsidR="005B5F34" w:rsidRPr="004D1F2E" w:rsidRDefault="005B5F34" w:rsidP="005B5F34">
      <w:pPr>
        <w:rPr>
          <w:sz w:val="18"/>
          <w:szCs w:val="18"/>
        </w:rPr>
      </w:pPr>
      <w:r w:rsidRPr="004D1F2E">
        <w:rPr>
          <w:sz w:val="18"/>
          <w:szCs w:val="18"/>
        </w:rPr>
        <w:t xml:space="preserve">предоставлению </w:t>
      </w:r>
      <w:proofErr w:type="spellStart"/>
      <w:r w:rsidRPr="004D1F2E">
        <w:rPr>
          <w:sz w:val="18"/>
          <w:szCs w:val="18"/>
        </w:rPr>
        <w:t>муниципальнойуслуги</w:t>
      </w:r>
      <w:proofErr w:type="spellEnd"/>
      <w:r w:rsidRPr="004D1F2E">
        <w:rPr>
          <w:sz w:val="18"/>
          <w:szCs w:val="18"/>
        </w:rPr>
        <w:t xml:space="preserve"> «Выдача выписок из реестра объектов </w:t>
      </w:r>
    </w:p>
    <w:p w:rsidR="00ED2303" w:rsidRDefault="005B5F34" w:rsidP="005B5F34">
      <w:pPr>
        <w:rPr>
          <w:sz w:val="18"/>
          <w:szCs w:val="18"/>
        </w:rPr>
      </w:pPr>
      <w:r w:rsidRPr="004D1F2E">
        <w:rPr>
          <w:sz w:val="18"/>
          <w:szCs w:val="18"/>
        </w:rPr>
        <w:t xml:space="preserve">муниципальной собственности </w:t>
      </w:r>
      <w:proofErr w:type="spellStart"/>
      <w:r w:rsidRPr="004D1F2E">
        <w:rPr>
          <w:sz w:val="18"/>
          <w:szCs w:val="18"/>
        </w:rPr>
        <w:t>муниципальногообразования</w:t>
      </w:r>
      <w:proofErr w:type="spellEnd"/>
      <w:r w:rsidRPr="004D1F2E">
        <w:rPr>
          <w:sz w:val="18"/>
          <w:szCs w:val="18"/>
        </w:rPr>
        <w:t xml:space="preserve"> </w:t>
      </w:r>
      <w:proofErr w:type="spellStart"/>
      <w:r w:rsidRPr="004D1F2E">
        <w:rPr>
          <w:sz w:val="18"/>
          <w:szCs w:val="18"/>
        </w:rPr>
        <w:t>Караваевское</w:t>
      </w:r>
      <w:proofErr w:type="spellEnd"/>
      <w:r w:rsidRPr="004D1F2E">
        <w:rPr>
          <w:sz w:val="18"/>
          <w:szCs w:val="18"/>
        </w:rPr>
        <w:t xml:space="preserve"> </w:t>
      </w:r>
    </w:p>
    <w:p w:rsidR="005B5F34" w:rsidRPr="00E40F88" w:rsidRDefault="005B5F34" w:rsidP="005B5F34">
      <w:pPr>
        <w:rPr>
          <w:sz w:val="18"/>
          <w:szCs w:val="18"/>
        </w:rPr>
      </w:pPr>
      <w:r w:rsidRPr="004D1F2E">
        <w:rPr>
          <w:sz w:val="18"/>
          <w:szCs w:val="18"/>
        </w:rPr>
        <w:t xml:space="preserve"> сельское поселение</w:t>
      </w:r>
      <w:r w:rsidRPr="006C33D5">
        <w:rPr>
          <w:sz w:val="20"/>
          <w:szCs w:val="20"/>
        </w:rPr>
        <w:t>»</w:t>
      </w:r>
    </w:p>
    <w:p w:rsidR="005B5F34" w:rsidRPr="00ED2303" w:rsidRDefault="005B5F34" w:rsidP="005B5F34">
      <w:pPr>
        <w:ind w:firstLine="708"/>
        <w:jc w:val="both"/>
        <w:rPr>
          <w:sz w:val="20"/>
          <w:szCs w:val="20"/>
        </w:rPr>
      </w:pPr>
      <w:r w:rsidRPr="00ED2303">
        <w:rPr>
          <w:sz w:val="20"/>
          <w:szCs w:val="20"/>
        </w:rPr>
        <w:t xml:space="preserve">В целях установления порядка взаимодействия с заявителями при предоставлении администрацией </w:t>
      </w:r>
      <w:proofErr w:type="spellStart"/>
      <w:r w:rsidRPr="00ED2303">
        <w:rPr>
          <w:sz w:val="20"/>
          <w:szCs w:val="20"/>
        </w:rPr>
        <w:t>Караваевского</w:t>
      </w:r>
      <w:proofErr w:type="spellEnd"/>
      <w:r w:rsidRPr="00ED2303">
        <w:rPr>
          <w:sz w:val="20"/>
          <w:szCs w:val="20"/>
        </w:rPr>
        <w:t xml:space="preserve"> сельского поселения Костромского муниципального района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ED2303">
        <w:rPr>
          <w:sz w:val="20"/>
          <w:szCs w:val="20"/>
        </w:rPr>
        <w:t>Караваевское</w:t>
      </w:r>
      <w:proofErr w:type="spellEnd"/>
      <w:r w:rsidRPr="00ED2303">
        <w:rPr>
          <w:sz w:val="20"/>
          <w:szCs w:val="20"/>
        </w:rPr>
        <w:t xml:space="preserve"> сельское поселение Костромского муниципального района Костромской области администрация постановляет:</w:t>
      </w:r>
    </w:p>
    <w:p w:rsidR="005B5F34" w:rsidRPr="00ED2303" w:rsidRDefault="005B5F34" w:rsidP="005B5F34">
      <w:pPr>
        <w:ind w:firstLine="708"/>
        <w:jc w:val="both"/>
        <w:rPr>
          <w:sz w:val="20"/>
          <w:szCs w:val="20"/>
        </w:rPr>
      </w:pPr>
      <w:r w:rsidRPr="00ED2303">
        <w:rPr>
          <w:sz w:val="20"/>
          <w:szCs w:val="20"/>
        </w:rPr>
        <w:t xml:space="preserve">1. Внести в постановление администрации </w:t>
      </w:r>
      <w:proofErr w:type="spellStart"/>
      <w:r w:rsidRPr="00ED2303">
        <w:rPr>
          <w:sz w:val="20"/>
          <w:szCs w:val="20"/>
        </w:rPr>
        <w:t>Караваевского</w:t>
      </w:r>
      <w:proofErr w:type="spellEnd"/>
      <w:r w:rsidRPr="00ED2303">
        <w:rPr>
          <w:sz w:val="20"/>
          <w:szCs w:val="20"/>
        </w:rPr>
        <w:t xml:space="preserve"> сельского поселения Костромского муниципального района Костромской области от 18.06.2012г. № 60 «Об утверждении административного регламента по предоставлению муниципальной услуги «Выдача выписок из реестра объектов муниципальной собственности муниципального образования </w:t>
      </w:r>
      <w:proofErr w:type="spellStart"/>
      <w:r w:rsidRPr="00ED2303">
        <w:rPr>
          <w:sz w:val="20"/>
          <w:szCs w:val="20"/>
        </w:rPr>
        <w:t>Караваевское</w:t>
      </w:r>
      <w:proofErr w:type="spellEnd"/>
      <w:r w:rsidRPr="00ED2303">
        <w:rPr>
          <w:sz w:val="20"/>
          <w:szCs w:val="20"/>
        </w:rPr>
        <w:t xml:space="preserve">  сельское поселение» следующие изменения:</w:t>
      </w:r>
    </w:p>
    <w:p w:rsidR="005B5F34" w:rsidRPr="00ED2303" w:rsidRDefault="005B5F34" w:rsidP="005B5F34">
      <w:pPr>
        <w:jc w:val="both"/>
        <w:rPr>
          <w:sz w:val="20"/>
          <w:szCs w:val="20"/>
        </w:rPr>
      </w:pPr>
      <w:r w:rsidRPr="00ED2303">
        <w:rPr>
          <w:sz w:val="20"/>
          <w:szCs w:val="20"/>
        </w:rPr>
        <w:t xml:space="preserve">      1.1 Приложение «Административный регламент предоставления муниципальной услуги «Выдача выписок из реестра объектов муниципальной собственности муниципального образования </w:t>
      </w:r>
      <w:proofErr w:type="spellStart"/>
      <w:r w:rsidRPr="00ED2303">
        <w:rPr>
          <w:sz w:val="20"/>
          <w:szCs w:val="20"/>
        </w:rPr>
        <w:t>Караваевское</w:t>
      </w:r>
      <w:proofErr w:type="spellEnd"/>
      <w:r w:rsidRPr="00ED2303">
        <w:rPr>
          <w:sz w:val="20"/>
          <w:szCs w:val="20"/>
        </w:rPr>
        <w:t xml:space="preserve">  сельское поселение» изложить в новой редакции согласно приложению к данному постановлению.</w:t>
      </w:r>
    </w:p>
    <w:p w:rsidR="005B5F34" w:rsidRPr="00ED2303" w:rsidRDefault="005B5F34" w:rsidP="005B5F34">
      <w:pPr>
        <w:ind w:firstLine="708"/>
        <w:jc w:val="both"/>
        <w:rPr>
          <w:sz w:val="20"/>
          <w:szCs w:val="20"/>
        </w:rPr>
      </w:pPr>
      <w:r w:rsidRPr="00ED2303">
        <w:rPr>
          <w:sz w:val="20"/>
          <w:szCs w:val="20"/>
        </w:rPr>
        <w:t>2. 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ED2303">
        <w:rPr>
          <w:sz w:val="20"/>
          <w:szCs w:val="20"/>
        </w:rPr>
        <w:t>Караваевский</w:t>
      </w:r>
      <w:proofErr w:type="spellEnd"/>
      <w:r w:rsidRPr="00ED2303">
        <w:rPr>
          <w:sz w:val="20"/>
          <w:szCs w:val="20"/>
        </w:rPr>
        <w:t xml:space="preserve"> вестник».</w:t>
      </w:r>
    </w:p>
    <w:p w:rsidR="005B5F34" w:rsidRPr="00ED2303" w:rsidRDefault="005B5F34" w:rsidP="005B5F34">
      <w:pPr>
        <w:ind w:firstLine="708"/>
        <w:jc w:val="both"/>
        <w:rPr>
          <w:sz w:val="20"/>
          <w:szCs w:val="20"/>
        </w:rPr>
      </w:pPr>
    </w:p>
    <w:p w:rsidR="005B5F34" w:rsidRPr="00ED2303" w:rsidRDefault="005B5F34" w:rsidP="005B5F34">
      <w:pPr>
        <w:ind w:firstLine="708"/>
        <w:jc w:val="both"/>
        <w:rPr>
          <w:sz w:val="20"/>
          <w:szCs w:val="20"/>
        </w:rPr>
      </w:pPr>
    </w:p>
    <w:p w:rsidR="005B5F34" w:rsidRPr="00ED2303" w:rsidRDefault="005B5F34" w:rsidP="005B5F34">
      <w:pPr>
        <w:jc w:val="both"/>
        <w:rPr>
          <w:sz w:val="20"/>
          <w:szCs w:val="20"/>
        </w:rPr>
      </w:pPr>
      <w:r w:rsidRPr="00ED2303">
        <w:rPr>
          <w:sz w:val="20"/>
          <w:szCs w:val="20"/>
        </w:rPr>
        <w:t xml:space="preserve">Глава </w:t>
      </w:r>
      <w:proofErr w:type="spellStart"/>
      <w:r w:rsidRPr="00ED2303">
        <w:rPr>
          <w:sz w:val="20"/>
          <w:szCs w:val="20"/>
        </w:rPr>
        <w:t>Караваевского</w:t>
      </w:r>
      <w:proofErr w:type="spellEnd"/>
      <w:r w:rsidRPr="00ED2303">
        <w:rPr>
          <w:sz w:val="20"/>
          <w:szCs w:val="20"/>
        </w:rPr>
        <w:t xml:space="preserve"> сельского поселения</w:t>
      </w:r>
    </w:p>
    <w:p w:rsidR="005B5F34" w:rsidRPr="00ED2303" w:rsidRDefault="005B5F34" w:rsidP="005B5F34">
      <w:pPr>
        <w:jc w:val="both"/>
        <w:rPr>
          <w:sz w:val="20"/>
          <w:szCs w:val="20"/>
        </w:rPr>
      </w:pPr>
      <w:r w:rsidRPr="00ED2303">
        <w:rPr>
          <w:sz w:val="20"/>
          <w:szCs w:val="20"/>
        </w:rPr>
        <w:t>Костромского муниципального района</w:t>
      </w:r>
    </w:p>
    <w:p w:rsidR="00E40F88" w:rsidRDefault="005B5F34" w:rsidP="00E40F88">
      <w:pPr>
        <w:jc w:val="both"/>
        <w:rPr>
          <w:sz w:val="20"/>
          <w:szCs w:val="20"/>
        </w:rPr>
      </w:pPr>
      <w:r w:rsidRPr="00ED2303">
        <w:rPr>
          <w:sz w:val="20"/>
          <w:szCs w:val="20"/>
        </w:rPr>
        <w:t xml:space="preserve">Костромской области                                                                                </w:t>
      </w:r>
      <w:proofErr w:type="spellStart"/>
      <w:r w:rsidRPr="00ED2303">
        <w:rPr>
          <w:sz w:val="20"/>
          <w:szCs w:val="20"/>
        </w:rPr>
        <w:t>Е.А.Шилова</w:t>
      </w:r>
      <w:proofErr w:type="spellEnd"/>
    </w:p>
    <w:p w:rsidR="008119F7" w:rsidRDefault="008119F7" w:rsidP="00E40F88">
      <w:pPr>
        <w:jc w:val="right"/>
        <w:rPr>
          <w:sz w:val="20"/>
          <w:szCs w:val="20"/>
        </w:rPr>
      </w:pPr>
    </w:p>
    <w:p w:rsidR="005B5F34" w:rsidRPr="00ED2303" w:rsidRDefault="005B5F34" w:rsidP="00E40F88">
      <w:pPr>
        <w:jc w:val="right"/>
        <w:rPr>
          <w:sz w:val="20"/>
          <w:szCs w:val="20"/>
        </w:rPr>
      </w:pPr>
      <w:r w:rsidRPr="00ED2303">
        <w:rPr>
          <w:sz w:val="20"/>
          <w:szCs w:val="20"/>
        </w:rPr>
        <w:lastRenderedPageBreak/>
        <w:t>Приложение</w:t>
      </w:r>
    </w:p>
    <w:p w:rsidR="005B5F34" w:rsidRPr="00ED2303" w:rsidRDefault="005B5F34" w:rsidP="005B5F34">
      <w:pPr>
        <w:jc w:val="right"/>
        <w:rPr>
          <w:sz w:val="20"/>
          <w:szCs w:val="20"/>
        </w:rPr>
      </w:pPr>
      <w:r w:rsidRPr="00ED2303">
        <w:rPr>
          <w:sz w:val="20"/>
          <w:szCs w:val="20"/>
        </w:rPr>
        <w:t>к постановлению администрации</w:t>
      </w:r>
    </w:p>
    <w:p w:rsidR="005B5F34" w:rsidRPr="00ED2303" w:rsidRDefault="005B5F34" w:rsidP="005B5F34">
      <w:pPr>
        <w:jc w:val="right"/>
        <w:rPr>
          <w:sz w:val="20"/>
          <w:szCs w:val="20"/>
        </w:rPr>
      </w:pPr>
      <w:proofErr w:type="spellStart"/>
      <w:r w:rsidRPr="00ED2303">
        <w:rPr>
          <w:sz w:val="20"/>
          <w:szCs w:val="20"/>
        </w:rPr>
        <w:t>Караваевского</w:t>
      </w:r>
      <w:proofErr w:type="spellEnd"/>
      <w:r w:rsidRPr="00ED2303">
        <w:rPr>
          <w:sz w:val="20"/>
          <w:szCs w:val="20"/>
        </w:rPr>
        <w:t xml:space="preserve"> сельского поселения</w:t>
      </w:r>
    </w:p>
    <w:p w:rsidR="005B5F34" w:rsidRPr="00ED2303" w:rsidRDefault="005B5F34" w:rsidP="005B5F34">
      <w:pPr>
        <w:jc w:val="right"/>
        <w:rPr>
          <w:sz w:val="20"/>
          <w:szCs w:val="20"/>
        </w:rPr>
      </w:pPr>
      <w:r w:rsidRPr="00ED2303">
        <w:rPr>
          <w:sz w:val="20"/>
          <w:szCs w:val="20"/>
        </w:rPr>
        <w:t>от 05 мая 2014г. № 42</w:t>
      </w:r>
    </w:p>
    <w:p w:rsidR="005B5F34" w:rsidRPr="000D7CA4" w:rsidRDefault="005B5F34" w:rsidP="005B5F34">
      <w:pPr>
        <w:jc w:val="center"/>
      </w:pPr>
    </w:p>
    <w:p w:rsidR="005B5F34" w:rsidRPr="00AF3753" w:rsidRDefault="005B5F34" w:rsidP="005B5F34">
      <w:pPr>
        <w:jc w:val="center"/>
        <w:rPr>
          <w:b/>
        </w:rPr>
      </w:pPr>
      <w:r w:rsidRPr="00AF3753">
        <w:rPr>
          <w:b/>
        </w:rPr>
        <w:t>Административный регламент по предоставлению муниципальной услуги</w:t>
      </w:r>
    </w:p>
    <w:p w:rsidR="005B5F34" w:rsidRPr="00AF3753" w:rsidRDefault="005B5F34" w:rsidP="005B5F34">
      <w:pPr>
        <w:jc w:val="center"/>
        <w:rPr>
          <w:b/>
        </w:rPr>
      </w:pPr>
      <w:r w:rsidRPr="00AF3753">
        <w:rPr>
          <w:b/>
        </w:rPr>
        <w:t>«Предоставление выписки из реестра муниципальной  собственности</w:t>
      </w:r>
    </w:p>
    <w:p w:rsidR="005B5F34" w:rsidRPr="00AF3753" w:rsidRDefault="005B5F34" w:rsidP="005B5F34">
      <w:pPr>
        <w:jc w:val="center"/>
        <w:rPr>
          <w:b/>
        </w:rPr>
      </w:pPr>
      <w:proofErr w:type="spellStart"/>
      <w:r>
        <w:rPr>
          <w:b/>
        </w:rPr>
        <w:t>Караваевского</w:t>
      </w:r>
      <w:proofErr w:type="spellEnd"/>
      <w:r>
        <w:rPr>
          <w:b/>
        </w:rPr>
        <w:t xml:space="preserve"> сельского поселения </w:t>
      </w:r>
      <w:r w:rsidRPr="00AF3753">
        <w:rPr>
          <w:b/>
        </w:rPr>
        <w:t>Костромского муниципального района»</w:t>
      </w:r>
    </w:p>
    <w:p w:rsidR="005B5F34" w:rsidRPr="00AF3753" w:rsidRDefault="005B5F34" w:rsidP="005B5F34">
      <w:pPr>
        <w:rPr>
          <w:kern w:val="28"/>
        </w:rPr>
      </w:pPr>
    </w:p>
    <w:p w:rsidR="005B5F34" w:rsidRPr="00D64C55" w:rsidRDefault="005B5F34" w:rsidP="005B5F34">
      <w:pPr>
        <w:ind w:firstLine="709"/>
        <w:jc w:val="center"/>
        <w:rPr>
          <w:b/>
          <w:kern w:val="28"/>
          <w:sz w:val="20"/>
          <w:szCs w:val="20"/>
        </w:rPr>
      </w:pPr>
      <w:r w:rsidRPr="00D64C55">
        <w:rPr>
          <w:b/>
          <w:kern w:val="28"/>
          <w:sz w:val="20"/>
          <w:szCs w:val="20"/>
        </w:rPr>
        <w:t>Глава 1. ОБЩИЕ ПОЛОЖЕНИЯ</w:t>
      </w:r>
    </w:p>
    <w:p w:rsidR="005B5F34" w:rsidRPr="00D64C55" w:rsidRDefault="005B5F34" w:rsidP="005B5F34">
      <w:pPr>
        <w:ind w:firstLine="709"/>
        <w:jc w:val="center"/>
        <w:rPr>
          <w:b/>
          <w:kern w:val="28"/>
          <w:sz w:val="20"/>
          <w:szCs w:val="20"/>
        </w:rPr>
      </w:pPr>
    </w:p>
    <w:p w:rsidR="005B5F34" w:rsidRPr="00D64C55" w:rsidRDefault="005B5F34" w:rsidP="005B5F34">
      <w:pPr>
        <w:numPr>
          <w:ilvl w:val="1"/>
          <w:numId w:val="3"/>
        </w:numPr>
        <w:shd w:val="clear" w:color="auto" w:fill="FFFFFF"/>
        <w:jc w:val="center"/>
        <w:rPr>
          <w:b/>
          <w:bCs/>
          <w:spacing w:val="-3"/>
          <w:sz w:val="20"/>
          <w:szCs w:val="20"/>
        </w:rPr>
      </w:pPr>
      <w:r w:rsidRPr="00D64C55">
        <w:rPr>
          <w:b/>
          <w:bCs/>
          <w:spacing w:val="-3"/>
          <w:sz w:val="20"/>
          <w:szCs w:val="20"/>
        </w:rPr>
        <w:t>Предмет регулирования</w:t>
      </w:r>
    </w:p>
    <w:p w:rsidR="005B5F34" w:rsidRPr="00D64C55" w:rsidRDefault="005B5F34" w:rsidP="005B5F34">
      <w:pPr>
        <w:shd w:val="clear" w:color="auto" w:fill="FFFFFF"/>
        <w:rPr>
          <w:b/>
          <w:bCs/>
          <w:spacing w:val="-3"/>
          <w:sz w:val="20"/>
          <w:szCs w:val="20"/>
        </w:rPr>
      </w:pPr>
    </w:p>
    <w:p w:rsidR="005B5F34" w:rsidRPr="00D64C55" w:rsidRDefault="005B5F34" w:rsidP="005B5F34">
      <w:pPr>
        <w:widowControl w:val="0"/>
        <w:numPr>
          <w:ilvl w:val="0"/>
          <w:numId w:val="2"/>
        </w:numPr>
        <w:shd w:val="clear" w:color="auto" w:fill="FFFFFF"/>
        <w:tabs>
          <w:tab w:val="left" w:pos="870"/>
        </w:tabs>
        <w:suppressAutoHyphens/>
        <w:autoSpaceDE w:val="0"/>
        <w:ind w:firstLine="720"/>
        <w:jc w:val="both"/>
        <w:rPr>
          <w:bCs/>
          <w:sz w:val="20"/>
          <w:szCs w:val="20"/>
        </w:rPr>
      </w:pPr>
      <w:proofErr w:type="gramStart"/>
      <w:r w:rsidRPr="00D64C55">
        <w:rPr>
          <w:spacing w:val="-1"/>
          <w:sz w:val="20"/>
          <w:szCs w:val="20"/>
        </w:rPr>
        <w:t xml:space="preserve">Административный регламент предоставления администрацией </w:t>
      </w:r>
      <w:proofErr w:type="spellStart"/>
      <w:r w:rsidRPr="00D64C55">
        <w:rPr>
          <w:spacing w:val="-1"/>
          <w:sz w:val="20"/>
          <w:szCs w:val="20"/>
        </w:rPr>
        <w:t>Караваевского</w:t>
      </w:r>
      <w:proofErr w:type="spellEnd"/>
      <w:r w:rsidRPr="00D64C55">
        <w:rPr>
          <w:spacing w:val="-1"/>
          <w:sz w:val="20"/>
          <w:szCs w:val="20"/>
        </w:rPr>
        <w:t xml:space="preserve"> сельского поселения Костромского муниципального района Костромской области муниципальной услуги по предоставлению выписки из реестра муниципальной собственности </w:t>
      </w:r>
      <w:proofErr w:type="spellStart"/>
      <w:r w:rsidRPr="00D64C55">
        <w:rPr>
          <w:spacing w:val="-1"/>
          <w:sz w:val="20"/>
          <w:szCs w:val="20"/>
        </w:rPr>
        <w:t>Караваевского</w:t>
      </w:r>
      <w:proofErr w:type="spellEnd"/>
      <w:r w:rsidRPr="00D64C55">
        <w:rPr>
          <w:spacing w:val="-1"/>
          <w:sz w:val="20"/>
          <w:szCs w:val="20"/>
        </w:rPr>
        <w:t xml:space="preserve"> сельского поселения (далее – административный регламент) регулирует отношения, связанные с предоставлением выписки из реестра муниципальной собственности </w:t>
      </w:r>
      <w:proofErr w:type="spellStart"/>
      <w:r w:rsidRPr="00D64C55">
        <w:rPr>
          <w:spacing w:val="-1"/>
          <w:sz w:val="20"/>
          <w:szCs w:val="20"/>
        </w:rPr>
        <w:t>Караваевского</w:t>
      </w:r>
      <w:proofErr w:type="spellEnd"/>
      <w:r w:rsidRPr="00D64C55">
        <w:rPr>
          <w:spacing w:val="-1"/>
          <w:sz w:val="20"/>
          <w:szCs w:val="20"/>
        </w:rPr>
        <w:t xml:space="preserve"> сельского поселения (далее – муниципальная услуга), в том числе и в электронном виде, устанавливает сроки и последовательность административных процедур (действий) администрации </w:t>
      </w:r>
      <w:proofErr w:type="spellStart"/>
      <w:r w:rsidRPr="00D64C55">
        <w:rPr>
          <w:spacing w:val="-1"/>
          <w:sz w:val="20"/>
          <w:szCs w:val="20"/>
        </w:rPr>
        <w:t>Караваевского</w:t>
      </w:r>
      <w:proofErr w:type="spellEnd"/>
      <w:r w:rsidRPr="00D64C55">
        <w:rPr>
          <w:spacing w:val="-1"/>
          <w:sz w:val="20"/>
          <w:szCs w:val="20"/>
        </w:rPr>
        <w:t xml:space="preserve"> сельского</w:t>
      </w:r>
      <w:proofErr w:type="gramEnd"/>
      <w:r w:rsidRPr="00D64C55">
        <w:rPr>
          <w:spacing w:val="-1"/>
          <w:sz w:val="20"/>
          <w:szCs w:val="20"/>
        </w:rPr>
        <w:t xml:space="preserve"> поселения Костромского муниципального района Костромской области (далее – ОМС), а также порядок ее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 </w:t>
      </w:r>
    </w:p>
    <w:p w:rsidR="005B5F34" w:rsidRPr="00D64C55" w:rsidRDefault="005B5F34" w:rsidP="005B5F34">
      <w:pPr>
        <w:widowControl w:val="0"/>
        <w:shd w:val="clear" w:color="auto" w:fill="FFFFFF"/>
        <w:tabs>
          <w:tab w:val="left" w:pos="870"/>
        </w:tabs>
        <w:suppressAutoHyphens/>
        <w:autoSpaceDE w:val="0"/>
        <w:jc w:val="both"/>
        <w:rPr>
          <w:bCs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>1.2. Круг заявителей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  1.2.1. Правом на получение муниципальной услуги обладают: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физические лица;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юридические лица;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суды и правоохранительные органы;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г) Российская Федерация, субъекты Российской Федерации и муниципальные образования (городские, сельские поселения и др.) в лице органов государственной власти и органов местного самоуправления (далее – заявители).</w:t>
      </w:r>
    </w:p>
    <w:p w:rsidR="005B5F34" w:rsidRPr="00D64C55" w:rsidRDefault="005B5F34" w:rsidP="005B5F34">
      <w:pPr>
        <w:jc w:val="both"/>
        <w:rPr>
          <w:kern w:val="28"/>
          <w:sz w:val="20"/>
          <w:szCs w:val="20"/>
        </w:rPr>
      </w:pPr>
      <w:r w:rsidRPr="00D64C55">
        <w:rPr>
          <w:kern w:val="28"/>
          <w:sz w:val="20"/>
          <w:szCs w:val="20"/>
        </w:rPr>
        <w:t xml:space="preserve">         1.2.2. От имени физических лиц заявления и документы, необходимые для предоставления муниципальной услуги, могут подавать:</w:t>
      </w:r>
    </w:p>
    <w:p w:rsidR="005B5F34" w:rsidRPr="00D64C55" w:rsidRDefault="005B5F34" w:rsidP="005B5F34">
      <w:pPr>
        <w:ind w:firstLine="708"/>
        <w:jc w:val="both"/>
        <w:rPr>
          <w:kern w:val="28"/>
          <w:sz w:val="20"/>
          <w:szCs w:val="20"/>
        </w:rPr>
      </w:pPr>
      <w:r w:rsidRPr="00D64C55">
        <w:rPr>
          <w:kern w:val="28"/>
          <w:sz w:val="20"/>
          <w:szCs w:val="20"/>
        </w:rPr>
        <w:t>а)      лично заявитель;</w:t>
      </w:r>
    </w:p>
    <w:p w:rsidR="005B5F34" w:rsidRPr="00D64C55" w:rsidRDefault="005B5F34" w:rsidP="005B5F34">
      <w:pPr>
        <w:pStyle w:val="a5"/>
        <w:spacing w:after="0"/>
        <w:ind w:left="284" w:firstLine="425"/>
        <w:jc w:val="both"/>
        <w:rPr>
          <w:sz w:val="20"/>
          <w:szCs w:val="20"/>
        </w:rPr>
      </w:pPr>
      <w:r w:rsidRPr="00D64C55">
        <w:rPr>
          <w:kern w:val="28"/>
          <w:sz w:val="20"/>
          <w:szCs w:val="20"/>
        </w:rPr>
        <w:t xml:space="preserve">б) представитель заявителя, </w:t>
      </w:r>
      <w:r w:rsidRPr="00D64C55">
        <w:rPr>
          <w:sz w:val="20"/>
          <w:szCs w:val="20"/>
        </w:rPr>
        <w:t>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B5F34" w:rsidRPr="00D64C55" w:rsidRDefault="005B5F34" w:rsidP="005B5F34">
      <w:pPr>
        <w:ind w:firstLine="708"/>
        <w:jc w:val="both"/>
        <w:rPr>
          <w:kern w:val="28"/>
          <w:sz w:val="20"/>
          <w:szCs w:val="20"/>
        </w:rPr>
      </w:pPr>
      <w:r w:rsidRPr="00D64C55">
        <w:rPr>
          <w:kern w:val="28"/>
          <w:sz w:val="20"/>
          <w:szCs w:val="20"/>
        </w:rPr>
        <w:t>Заявления принимаются только от граждан в возрасте от 18 лет.</w:t>
      </w:r>
    </w:p>
    <w:p w:rsidR="005B5F34" w:rsidRPr="00D64C55" w:rsidRDefault="005B5F34" w:rsidP="005B5F34">
      <w:pPr>
        <w:jc w:val="both"/>
        <w:rPr>
          <w:kern w:val="28"/>
          <w:sz w:val="20"/>
          <w:szCs w:val="20"/>
        </w:rPr>
      </w:pPr>
      <w:r w:rsidRPr="00D64C55">
        <w:rPr>
          <w:kern w:val="28"/>
          <w:sz w:val="20"/>
          <w:szCs w:val="20"/>
        </w:rPr>
        <w:t xml:space="preserve">        1.2.3. От имени юридических лиц заявления и документы, необходимые для предоставления муниципальной услуги, могут подавать лица:</w:t>
      </w:r>
    </w:p>
    <w:p w:rsidR="005B5F34" w:rsidRPr="00D64C55" w:rsidRDefault="005B5F34" w:rsidP="005B5F34">
      <w:pPr>
        <w:ind w:firstLine="708"/>
        <w:jc w:val="both"/>
        <w:rPr>
          <w:kern w:val="28"/>
          <w:sz w:val="20"/>
          <w:szCs w:val="20"/>
        </w:rPr>
      </w:pPr>
      <w:proofErr w:type="gramStart"/>
      <w:r w:rsidRPr="00D64C55">
        <w:rPr>
          <w:kern w:val="28"/>
          <w:sz w:val="20"/>
          <w:szCs w:val="20"/>
        </w:rPr>
        <w:t>а) действующие в соответствии с законом и учредительными документами без доверенности;</w:t>
      </w:r>
      <w:proofErr w:type="gramEnd"/>
    </w:p>
    <w:p w:rsidR="005B5F34" w:rsidRPr="00D64C55" w:rsidRDefault="005B5F34" w:rsidP="005B5F34">
      <w:pPr>
        <w:ind w:firstLine="708"/>
        <w:jc w:val="both"/>
        <w:rPr>
          <w:kern w:val="28"/>
          <w:sz w:val="20"/>
          <w:szCs w:val="20"/>
        </w:rPr>
      </w:pPr>
      <w:r w:rsidRPr="00D64C55">
        <w:rPr>
          <w:kern w:val="28"/>
          <w:sz w:val="20"/>
          <w:szCs w:val="20"/>
        </w:rPr>
        <w:t>б) представители в силу полномочий, основанных на доверенности; иных законных основаниях.</w:t>
      </w:r>
    </w:p>
    <w:p w:rsidR="005B5F34" w:rsidRPr="00D64C55" w:rsidRDefault="005B5F34" w:rsidP="005B5F34">
      <w:pPr>
        <w:ind w:firstLine="708"/>
        <w:jc w:val="both"/>
        <w:rPr>
          <w:kern w:val="28"/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1.3. Требования к порядку информирования о предоставлении муниципальной услуги</w:t>
      </w:r>
    </w:p>
    <w:p w:rsidR="005B5F34" w:rsidRPr="00D64C55" w:rsidRDefault="005B5F34" w:rsidP="005B5F34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1.3.1. Информация о месте нахождения, графике работы, справочных телефонах ОМС, </w:t>
      </w:r>
    </w:p>
    <w:p w:rsidR="005B5F34" w:rsidRPr="00D64C55" w:rsidRDefault="005B5F34" w:rsidP="005B5F34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D64C55">
        <w:rPr>
          <w:sz w:val="20"/>
          <w:szCs w:val="20"/>
        </w:rPr>
        <w:t>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 1 к настоящему административному регламенту.</w:t>
      </w:r>
    </w:p>
    <w:p w:rsidR="005B5F34" w:rsidRPr="00D64C55" w:rsidRDefault="005B5F34" w:rsidP="005B5F34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5F34" w:rsidRPr="00D64C55" w:rsidRDefault="005B5F34" w:rsidP="005B5F34">
      <w:pPr>
        <w:pStyle w:val="a5"/>
        <w:tabs>
          <w:tab w:val="left" w:pos="540"/>
          <w:tab w:val="left" w:pos="1069"/>
        </w:tabs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1.3.2 Информация о предоставлении муниципальной услуги размещается:</w:t>
      </w:r>
    </w:p>
    <w:p w:rsidR="005B5F34" w:rsidRPr="00D64C55" w:rsidRDefault="005B5F34" w:rsidP="005B5F34">
      <w:pPr>
        <w:pStyle w:val="a5"/>
        <w:ind w:left="0"/>
        <w:rPr>
          <w:sz w:val="20"/>
          <w:szCs w:val="20"/>
        </w:rPr>
      </w:pPr>
      <w:r w:rsidRPr="00D64C55">
        <w:rPr>
          <w:sz w:val="20"/>
          <w:szCs w:val="20"/>
        </w:rPr>
        <w:t>-  на информационных стендах</w:t>
      </w:r>
    </w:p>
    <w:p w:rsidR="005B5F34" w:rsidRPr="00D64C55" w:rsidRDefault="005B5F34" w:rsidP="005B5F34">
      <w:pPr>
        <w:pStyle w:val="a5"/>
        <w:ind w:left="0"/>
        <w:rPr>
          <w:sz w:val="20"/>
          <w:szCs w:val="20"/>
        </w:rPr>
      </w:pPr>
      <w:r w:rsidRPr="00D64C55">
        <w:rPr>
          <w:sz w:val="20"/>
          <w:szCs w:val="20"/>
        </w:rPr>
        <w:t xml:space="preserve">-  на официальном сайте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(</w:t>
      </w:r>
      <w:r w:rsidRPr="00D64C55">
        <w:rPr>
          <w:sz w:val="20"/>
          <w:szCs w:val="20"/>
          <w:lang w:val="en-US"/>
        </w:rPr>
        <w:t>www</w:t>
      </w:r>
      <w:r w:rsidRPr="00D64C55">
        <w:rPr>
          <w:sz w:val="20"/>
          <w:szCs w:val="20"/>
        </w:rPr>
        <w:t>.</w:t>
      </w:r>
      <w:proofErr w:type="spellStart"/>
      <w:r w:rsidRPr="00D64C55">
        <w:rPr>
          <w:sz w:val="20"/>
          <w:szCs w:val="20"/>
          <w:lang w:val="en-US"/>
        </w:rPr>
        <w:t>karsp</w:t>
      </w:r>
      <w:proofErr w:type="spellEnd"/>
      <w:r w:rsidRPr="00D64C55">
        <w:rPr>
          <w:sz w:val="20"/>
          <w:szCs w:val="20"/>
        </w:rPr>
        <w:t>.</w:t>
      </w:r>
      <w:proofErr w:type="spellStart"/>
      <w:r w:rsidRPr="00D64C55">
        <w:rPr>
          <w:sz w:val="20"/>
          <w:szCs w:val="20"/>
          <w:lang w:val="en-US"/>
        </w:rPr>
        <w:t>ru</w:t>
      </w:r>
      <w:proofErr w:type="spellEnd"/>
      <w:r w:rsidRPr="00D64C55">
        <w:rPr>
          <w:sz w:val="20"/>
          <w:szCs w:val="20"/>
        </w:rPr>
        <w:t>) в сети Интернет;</w:t>
      </w:r>
    </w:p>
    <w:p w:rsidR="005B5F34" w:rsidRPr="00D64C55" w:rsidRDefault="005B5F34" w:rsidP="005B5F34">
      <w:pPr>
        <w:pStyle w:val="a5"/>
        <w:tabs>
          <w:tab w:val="left" w:pos="540"/>
          <w:tab w:val="left" w:pos="1069"/>
        </w:tabs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- на портале государственных и муниципальных услуг Костромской области (</w:t>
      </w:r>
      <w:hyperlink w:history="1">
        <w:r w:rsidRPr="00D64C55">
          <w:rPr>
            <w:rStyle w:val="a8"/>
            <w:sz w:val="20"/>
            <w:szCs w:val="20"/>
            <w:lang w:val="en-US"/>
          </w:rPr>
          <w:t>www</w:t>
        </w:r>
        <w:r w:rsidRPr="00D64C55">
          <w:rPr>
            <w:rStyle w:val="a8"/>
            <w:sz w:val="20"/>
            <w:szCs w:val="20"/>
          </w:rPr>
          <w:t>.</w:t>
        </w:r>
        <w:proofErr w:type="spellStart"/>
        <w:r w:rsidRPr="00D64C55">
          <w:rPr>
            <w:rStyle w:val="a8"/>
            <w:sz w:val="20"/>
            <w:szCs w:val="20"/>
            <w:lang w:val="en-US"/>
          </w:rPr>
          <w:t>gosuslugi</w:t>
        </w:r>
        <w:proofErr w:type="spellEnd"/>
        <w:r w:rsidRPr="00D64C55">
          <w:rPr>
            <w:rStyle w:val="a8"/>
            <w:sz w:val="20"/>
            <w:szCs w:val="20"/>
          </w:rPr>
          <w:t xml:space="preserve">. </w:t>
        </w:r>
        <w:r w:rsidRPr="00D64C55">
          <w:rPr>
            <w:rStyle w:val="a8"/>
            <w:sz w:val="20"/>
            <w:szCs w:val="20"/>
            <w:lang w:val="en-US"/>
          </w:rPr>
          <w:t>region</w:t>
        </w:r>
        <w:r w:rsidRPr="00D64C55">
          <w:rPr>
            <w:rStyle w:val="a8"/>
            <w:sz w:val="20"/>
            <w:szCs w:val="20"/>
          </w:rPr>
          <w:t>.</w:t>
        </w:r>
        <w:proofErr w:type="spellStart"/>
        <w:r w:rsidRPr="00D64C55">
          <w:rPr>
            <w:rStyle w:val="a8"/>
            <w:sz w:val="20"/>
            <w:szCs w:val="20"/>
            <w:lang w:val="en-US"/>
          </w:rPr>
          <w:t>kostroma</w:t>
        </w:r>
        <w:proofErr w:type="spellEnd"/>
        <w:r w:rsidRPr="00D64C55">
          <w:rPr>
            <w:rStyle w:val="a8"/>
            <w:sz w:val="20"/>
            <w:szCs w:val="20"/>
          </w:rPr>
          <w:t>.</w:t>
        </w:r>
        <w:proofErr w:type="spellStart"/>
        <w:r w:rsidRPr="00D64C5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D64C55">
        <w:rPr>
          <w:sz w:val="20"/>
          <w:szCs w:val="20"/>
        </w:rPr>
        <w:t>);</w:t>
      </w:r>
    </w:p>
    <w:p w:rsidR="005B5F34" w:rsidRPr="00D64C55" w:rsidRDefault="005B5F34" w:rsidP="005B5F34">
      <w:pPr>
        <w:pStyle w:val="a5"/>
        <w:tabs>
          <w:tab w:val="left" w:pos="540"/>
          <w:tab w:val="left" w:pos="1069"/>
        </w:tabs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 </w:t>
      </w:r>
      <w:proofErr w:type="gramStart"/>
      <w:r w:rsidRPr="00D64C55">
        <w:rPr>
          <w:sz w:val="20"/>
          <w:szCs w:val="20"/>
        </w:rPr>
        <w:t xml:space="preserve">( </w:t>
      </w:r>
      <w:proofErr w:type="gramEnd"/>
      <w:r w:rsidRPr="00D64C55">
        <w:rPr>
          <w:sz w:val="20"/>
          <w:szCs w:val="20"/>
          <w:lang w:val="en-US"/>
        </w:rPr>
        <w:fldChar w:fldCharType="begin"/>
      </w:r>
      <w:r w:rsidRPr="00D64C55">
        <w:rPr>
          <w:sz w:val="20"/>
          <w:szCs w:val="20"/>
        </w:rPr>
        <w:instrText xml:space="preserve"> </w:instrText>
      </w:r>
      <w:r w:rsidRPr="00D64C55">
        <w:rPr>
          <w:sz w:val="20"/>
          <w:szCs w:val="20"/>
          <w:lang w:val="en-US"/>
        </w:rPr>
        <w:instrText>HYPERLINK</w:instrText>
      </w:r>
      <w:r w:rsidRPr="00D64C55">
        <w:rPr>
          <w:sz w:val="20"/>
          <w:szCs w:val="20"/>
        </w:rPr>
        <w:instrText xml:space="preserve"> "</w:instrText>
      </w:r>
      <w:r w:rsidRPr="00D64C55">
        <w:rPr>
          <w:sz w:val="20"/>
          <w:szCs w:val="20"/>
          <w:lang w:val="en-US"/>
        </w:rPr>
        <w:instrText>http</w:instrText>
      </w:r>
      <w:r w:rsidRPr="00D64C55">
        <w:rPr>
          <w:sz w:val="20"/>
          <w:szCs w:val="20"/>
        </w:rPr>
        <w:instrText>://</w:instrText>
      </w:r>
      <w:r w:rsidRPr="00D64C55">
        <w:rPr>
          <w:sz w:val="20"/>
          <w:szCs w:val="20"/>
          <w:lang w:val="en-US"/>
        </w:rPr>
        <w:instrText>www</w:instrText>
      </w:r>
      <w:r w:rsidRPr="00D64C55">
        <w:rPr>
          <w:sz w:val="20"/>
          <w:szCs w:val="20"/>
        </w:rPr>
        <w:instrText>.</w:instrText>
      </w:r>
      <w:r w:rsidRPr="00D64C55">
        <w:rPr>
          <w:sz w:val="20"/>
          <w:szCs w:val="20"/>
          <w:lang w:val="en-US"/>
        </w:rPr>
        <w:instrText>gosuslugi</w:instrText>
      </w:r>
      <w:r w:rsidRPr="00D64C55">
        <w:rPr>
          <w:sz w:val="20"/>
          <w:szCs w:val="20"/>
        </w:rPr>
        <w:instrText>.</w:instrText>
      </w:r>
      <w:r w:rsidRPr="00D64C55">
        <w:rPr>
          <w:sz w:val="20"/>
          <w:szCs w:val="20"/>
          <w:lang w:val="en-US"/>
        </w:rPr>
        <w:instrText>kostroma</w:instrText>
      </w:r>
      <w:r w:rsidRPr="00D64C55">
        <w:rPr>
          <w:sz w:val="20"/>
          <w:szCs w:val="20"/>
        </w:rPr>
        <w:instrText>.</w:instrText>
      </w:r>
      <w:r w:rsidRPr="00D64C55">
        <w:rPr>
          <w:sz w:val="20"/>
          <w:szCs w:val="20"/>
          <w:lang w:val="en-US"/>
        </w:rPr>
        <w:instrText>ru</w:instrText>
      </w:r>
      <w:r w:rsidRPr="00D64C55">
        <w:rPr>
          <w:sz w:val="20"/>
          <w:szCs w:val="20"/>
        </w:rPr>
        <w:instrText xml:space="preserve">" </w:instrText>
      </w:r>
      <w:r w:rsidRPr="00D64C55">
        <w:rPr>
          <w:sz w:val="20"/>
          <w:szCs w:val="20"/>
          <w:lang w:val="en-US"/>
        </w:rPr>
        <w:fldChar w:fldCharType="separate"/>
      </w:r>
      <w:r w:rsidRPr="00D64C55">
        <w:rPr>
          <w:rStyle w:val="a8"/>
          <w:sz w:val="20"/>
          <w:szCs w:val="20"/>
          <w:lang w:val="en-US"/>
        </w:rPr>
        <w:t>www</w:t>
      </w:r>
      <w:r w:rsidRPr="00D64C55">
        <w:rPr>
          <w:rStyle w:val="a8"/>
          <w:sz w:val="20"/>
          <w:szCs w:val="20"/>
        </w:rPr>
        <w:t>.</w:t>
      </w:r>
      <w:proofErr w:type="spellStart"/>
      <w:r w:rsidRPr="00D64C55">
        <w:rPr>
          <w:rStyle w:val="a8"/>
          <w:sz w:val="20"/>
          <w:szCs w:val="20"/>
          <w:lang w:val="en-US"/>
        </w:rPr>
        <w:t>gosuslugi</w:t>
      </w:r>
      <w:proofErr w:type="spellEnd"/>
      <w:r w:rsidRPr="00D64C55">
        <w:rPr>
          <w:rStyle w:val="a8"/>
          <w:sz w:val="20"/>
          <w:szCs w:val="20"/>
        </w:rPr>
        <w:t>.</w:t>
      </w:r>
      <w:proofErr w:type="spellStart"/>
      <w:r w:rsidRPr="00D64C55">
        <w:rPr>
          <w:rStyle w:val="a8"/>
          <w:sz w:val="20"/>
          <w:szCs w:val="20"/>
          <w:lang w:val="en-US"/>
        </w:rPr>
        <w:t>kostroma</w:t>
      </w:r>
      <w:proofErr w:type="spellEnd"/>
      <w:r w:rsidRPr="00D64C55">
        <w:rPr>
          <w:rStyle w:val="a8"/>
          <w:sz w:val="20"/>
          <w:szCs w:val="20"/>
        </w:rPr>
        <w:t>.</w:t>
      </w:r>
      <w:proofErr w:type="spellStart"/>
      <w:r w:rsidRPr="00D64C55">
        <w:rPr>
          <w:rStyle w:val="a8"/>
          <w:sz w:val="20"/>
          <w:szCs w:val="20"/>
          <w:lang w:val="en-US"/>
        </w:rPr>
        <w:t>ru</w:t>
      </w:r>
      <w:proofErr w:type="spellEnd"/>
      <w:r w:rsidRPr="00D64C55">
        <w:rPr>
          <w:sz w:val="20"/>
          <w:szCs w:val="20"/>
          <w:lang w:val="en-US"/>
        </w:rPr>
        <w:fldChar w:fldCharType="end"/>
      </w:r>
      <w:r w:rsidRPr="00D64C55">
        <w:rPr>
          <w:sz w:val="20"/>
          <w:szCs w:val="20"/>
        </w:rPr>
        <w:t>);</w:t>
      </w:r>
    </w:p>
    <w:p w:rsidR="005B5F34" w:rsidRPr="00D64C55" w:rsidRDefault="005B5F34" w:rsidP="005B5F34">
      <w:pPr>
        <w:pStyle w:val="a5"/>
        <w:tabs>
          <w:tab w:val="left" w:pos="540"/>
          <w:tab w:val="left" w:pos="1069"/>
        </w:tabs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- в средствах массовой информации.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5B5F34" w:rsidRPr="00D64C55" w:rsidRDefault="005B5F34" w:rsidP="005B5F34">
      <w:pPr>
        <w:pStyle w:val="a5"/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Информирование (консультирование) по вопросам предоставления муниципальной услуги осуществляется специалистом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поселения. Консультации предоставляются по следующим вопросам:</w:t>
      </w:r>
    </w:p>
    <w:p w:rsidR="005B5F34" w:rsidRPr="00D64C55" w:rsidRDefault="005B5F34" w:rsidP="005B5F34">
      <w:pPr>
        <w:tabs>
          <w:tab w:val="left" w:pos="-2127"/>
        </w:tabs>
        <w:ind w:firstLine="709"/>
        <w:jc w:val="both"/>
        <w:rPr>
          <w:color w:val="000000"/>
          <w:sz w:val="20"/>
          <w:szCs w:val="20"/>
        </w:rPr>
      </w:pPr>
      <w:r w:rsidRPr="00D64C55">
        <w:rPr>
          <w:color w:val="000000"/>
          <w:sz w:val="20"/>
          <w:szCs w:val="20"/>
        </w:rPr>
        <w:t>а) содержание и ход предоставления муниципальной услуги;</w:t>
      </w:r>
    </w:p>
    <w:p w:rsidR="005B5F34" w:rsidRPr="00D64C55" w:rsidRDefault="005B5F34" w:rsidP="005B5F34">
      <w:pPr>
        <w:tabs>
          <w:tab w:val="left" w:pos="-2127"/>
        </w:tabs>
        <w:ind w:firstLine="709"/>
        <w:jc w:val="both"/>
        <w:rPr>
          <w:color w:val="000000"/>
          <w:sz w:val="20"/>
          <w:szCs w:val="20"/>
        </w:rPr>
      </w:pPr>
      <w:r w:rsidRPr="00D64C55">
        <w:rPr>
          <w:color w:val="000000"/>
          <w:sz w:val="20"/>
          <w:szCs w:val="20"/>
        </w:rPr>
        <w:t>б)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B5F34" w:rsidRPr="00D64C55" w:rsidRDefault="005B5F34" w:rsidP="005B5F34">
      <w:pPr>
        <w:tabs>
          <w:tab w:val="left" w:pos="-2127"/>
        </w:tabs>
        <w:ind w:firstLine="709"/>
        <w:jc w:val="both"/>
        <w:rPr>
          <w:color w:val="000000"/>
          <w:sz w:val="20"/>
          <w:szCs w:val="20"/>
        </w:rPr>
      </w:pPr>
      <w:r w:rsidRPr="00D64C55">
        <w:rPr>
          <w:color w:val="000000"/>
          <w:sz w:val="20"/>
          <w:szCs w:val="20"/>
        </w:rPr>
        <w:t>в)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:rsidR="005B5F34" w:rsidRPr="00D64C55" w:rsidRDefault="005B5F34" w:rsidP="005B5F34">
      <w:pPr>
        <w:tabs>
          <w:tab w:val="left" w:pos="-2127"/>
        </w:tabs>
        <w:ind w:firstLine="709"/>
        <w:jc w:val="both"/>
        <w:rPr>
          <w:color w:val="000000"/>
          <w:sz w:val="20"/>
          <w:szCs w:val="20"/>
        </w:rPr>
      </w:pPr>
      <w:r w:rsidRPr="00D64C55">
        <w:rPr>
          <w:color w:val="000000"/>
          <w:sz w:val="20"/>
          <w:szCs w:val="20"/>
        </w:rPr>
        <w:t xml:space="preserve">г) время приема и выдачи документов специалистом администрации; </w:t>
      </w:r>
    </w:p>
    <w:p w:rsidR="005B5F34" w:rsidRPr="00D64C55" w:rsidRDefault="005B5F34" w:rsidP="005B5F34">
      <w:pPr>
        <w:tabs>
          <w:tab w:val="left" w:pos="-2127"/>
        </w:tabs>
        <w:ind w:firstLine="709"/>
        <w:jc w:val="both"/>
        <w:rPr>
          <w:color w:val="000000"/>
          <w:sz w:val="20"/>
          <w:szCs w:val="20"/>
        </w:rPr>
      </w:pPr>
      <w:r w:rsidRPr="00D64C55">
        <w:rPr>
          <w:color w:val="000000"/>
          <w:sz w:val="20"/>
          <w:szCs w:val="20"/>
        </w:rPr>
        <w:t xml:space="preserve">д) срок принятия администрацией </w:t>
      </w:r>
      <w:proofErr w:type="spellStart"/>
      <w:r w:rsidRPr="00D64C55">
        <w:rPr>
          <w:color w:val="000000"/>
          <w:sz w:val="20"/>
          <w:szCs w:val="20"/>
        </w:rPr>
        <w:t>Караваевского</w:t>
      </w:r>
      <w:proofErr w:type="spellEnd"/>
      <w:r w:rsidRPr="00D64C55">
        <w:rPr>
          <w:color w:val="000000"/>
          <w:sz w:val="20"/>
          <w:szCs w:val="20"/>
        </w:rPr>
        <w:t xml:space="preserve"> сельского поселения решения о предоставлении муниципальной услуги;</w:t>
      </w:r>
    </w:p>
    <w:p w:rsidR="005B5F34" w:rsidRPr="00D64C55" w:rsidRDefault="005B5F34" w:rsidP="005B5F34">
      <w:pPr>
        <w:tabs>
          <w:tab w:val="left" w:pos="1008"/>
          <w:tab w:val="left" w:pos="1260"/>
        </w:tabs>
        <w:ind w:firstLine="709"/>
        <w:jc w:val="both"/>
        <w:rPr>
          <w:color w:val="000000"/>
          <w:sz w:val="20"/>
          <w:szCs w:val="20"/>
        </w:rPr>
      </w:pPr>
      <w:r w:rsidRPr="00D64C55">
        <w:rPr>
          <w:color w:val="000000"/>
          <w:sz w:val="20"/>
          <w:szCs w:val="20"/>
        </w:rPr>
        <w:t xml:space="preserve">е) порядок обжалования действий (бездействий) и решений, осуществляемых и принимаемых администрацией </w:t>
      </w:r>
      <w:proofErr w:type="spellStart"/>
      <w:r w:rsidRPr="00D64C55">
        <w:rPr>
          <w:color w:val="000000"/>
          <w:sz w:val="20"/>
          <w:szCs w:val="20"/>
        </w:rPr>
        <w:t>Караваевского</w:t>
      </w:r>
      <w:proofErr w:type="spellEnd"/>
      <w:r w:rsidRPr="00D64C55">
        <w:rPr>
          <w:color w:val="000000"/>
          <w:sz w:val="20"/>
          <w:szCs w:val="20"/>
        </w:rPr>
        <w:t xml:space="preserve"> сельского поселения в ходе предоставления муниципальной услуги.</w:t>
      </w:r>
    </w:p>
    <w:p w:rsidR="005B5F34" w:rsidRPr="00D64C55" w:rsidRDefault="005B5F34" w:rsidP="005B5F34">
      <w:pPr>
        <w:pStyle w:val="a5"/>
        <w:tabs>
          <w:tab w:val="left" w:pos="0"/>
          <w:tab w:val="left" w:pos="1080"/>
          <w:tab w:val="left" w:pos="1260"/>
        </w:tabs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Информирование о предоставлении муниципальной услуги в данном случае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Pr="00D64C55">
        <w:rPr>
          <w:color w:val="000000"/>
          <w:sz w:val="20"/>
          <w:szCs w:val="20"/>
        </w:rPr>
        <w:t xml:space="preserve">администрации </w:t>
      </w:r>
      <w:proofErr w:type="spellStart"/>
      <w:r w:rsidRPr="00D64C55">
        <w:rPr>
          <w:color w:val="000000"/>
          <w:sz w:val="20"/>
          <w:szCs w:val="20"/>
        </w:rPr>
        <w:t>Караваевского</w:t>
      </w:r>
      <w:proofErr w:type="spellEnd"/>
      <w:r w:rsidRPr="00D64C55">
        <w:rPr>
          <w:color w:val="000000"/>
          <w:sz w:val="20"/>
          <w:szCs w:val="20"/>
        </w:rPr>
        <w:t xml:space="preserve"> сельского поселения</w:t>
      </w:r>
      <w:r w:rsidRPr="00D64C55">
        <w:rPr>
          <w:sz w:val="20"/>
          <w:szCs w:val="20"/>
        </w:rPr>
        <w:t xml:space="preserve"> с использованием электронной подписи.</w:t>
      </w:r>
    </w:p>
    <w:p w:rsidR="005B5F34" w:rsidRPr="00D64C55" w:rsidRDefault="005B5F34" w:rsidP="005B5F34">
      <w:pPr>
        <w:pStyle w:val="a5"/>
        <w:widowControl w:val="0"/>
        <w:tabs>
          <w:tab w:val="left" w:pos="360"/>
          <w:tab w:val="left" w:pos="900"/>
          <w:tab w:val="left" w:pos="1069"/>
        </w:tabs>
        <w:spacing w:after="0"/>
        <w:ind w:left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1.3.3 Размещаемая информация содержит в том числе: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</w:t>
      </w:r>
      <w:r w:rsidRPr="00D64C55">
        <w:rPr>
          <w:b/>
          <w:sz w:val="20"/>
          <w:szCs w:val="20"/>
        </w:rPr>
        <w:t xml:space="preserve">) </w:t>
      </w:r>
      <w:r w:rsidRPr="00D64C55">
        <w:rPr>
          <w:sz w:val="20"/>
          <w:szCs w:val="20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текст административного регламента с приложениями;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 блок-схему (согласно Приложению № 3 к административному регламенту);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г) перечень документов, необходимый для предоставления муниципальной услуги, и требования, предъявляемые к этим документам;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д) порядок информирования о ходе предоставления муниципальной услуги;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B5F34" w:rsidRPr="00D64C55" w:rsidRDefault="005B5F34" w:rsidP="005B5F34">
      <w:pPr>
        <w:ind w:firstLine="709"/>
        <w:jc w:val="both"/>
        <w:rPr>
          <w:sz w:val="20"/>
          <w:szCs w:val="20"/>
        </w:rPr>
      </w:pPr>
    </w:p>
    <w:p w:rsidR="005B5F34" w:rsidRPr="00D64C55" w:rsidRDefault="005B5F34" w:rsidP="005B5F34">
      <w:pPr>
        <w:tabs>
          <w:tab w:val="left" w:pos="720"/>
        </w:tabs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>Глава 2.   Стандарт предоставления муниципальной услуги</w:t>
      </w:r>
    </w:p>
    <w:p w:rsidR="005B5F34" w:rsidRPr="00D64C55" w:rsidRDefault="005B5F34" w:rsidP="005B5F34">
      <w:pPr>
        <w:shd w:val="clear" w:color="auto" w:fill="FFFFFF"/>
        <w:jc w:val="center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>2.1. Наименование муниципальной услуги</w:t>
      </w: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ind w:firstLine="851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Муниципальная услуга, предоставление которой регулируется настоящим административным регламентом, именуется «</w:t>
      </w:r>
      <w:r w:rsidRPr="00D64C55">
        <w:rPr>
          <w:kern w:val="28"/>
          <w:sz w:val="20"/>
          <w:szCs w:val="20"/>
        </w:rPr>
        <w:t xml:space="preserve">Предоставление  выписки из реестра муниципальной собственности </w:t>
      </w:r>
      <w:proofErr w:type="spellStart"/>
      <w:r w:rsidRPr="00D64C55">
        <w:rPr>
          <w:kern w:val="28"/>
          <w:sz w:val="20"/>
          <w:szCs w:val="20"/>
        </w:rPr>
        <w:t>Караваевского</w:t>
      </w:r>
      <w:proofErr w:type="spellEnd"/>
      <w:r w:rsidRPr="00D64C55">
        <w:rPr>
          <w:kern w:val="28"/>
          <w:sz w:val="20"/>
          <w:szCs w:val="20"/>
        </w:rPr>
        <w:t xml:space="preserve"> сельского поселения Костромского муниципального района</w:t>
      </w:r>
      <w:r w:rsidRPr="00D64C55">
        <w:rPr>
          <w:sz w:val="20"/>
          <w:szCs w:val="20"/>
        </w:rPr>
        <w:t>»</w:t>
      </w:r>
    </w:p>
    <w:p w:rsidR="005B5F34" w:rsidRPr="00D64C55" w:rsidRDefault="005B5F34" w:rsidP="005B5F34">
      <w:pPr>
        <w:shd w:val="clear" w:color="auto" w:fill="FFFFFF"/>
        <w:rPr>
          <w:b/>
          <w:bCs/>
          <w:spacing w:val="-2"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pacing w:val="-2"/>
          <w:sz w:val="20"/>
          <w:szCs w:val="20"/>
        </w:rPr>
      </w:pPr>
      <w:r w:rsidRPr="00D64C55">
        <w:rPr>
          <w:b/>
          <w:bCs/>
          <w:spacing w:val="-2"/>
          <w:sz w:val="20"/>
          <w:szCs w:val="20"/>
        </w:rPr>
        <w:t>2.2. Наименование органа, предоставляющего муниципальную услугу</w:t>
      </w:r>
    </w:p>
    <w:p w:rsidR="005B5F34" w:rsidRPr="00D64C55" w:rsidRDefault="005B5F34" w:rsidP="005B5F34">
      <w:pPr>
        <w:shd w:val="clear" w:color="auto" w:fill="FFFFFF"/>
        <w:rPr>
          <w:bCs/>
          <w:spacing w:val="-2"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rPr>
          <w:bCs/>
          <w:spacing w:val="-2"/>
          <w:sz w:val="20"/>
          <w:szCs w:val="20"/>
        </w:rPr>
      </w:pPr>
      <w:r w:rsidRPr="00D64C55">
        <w:rPr>
          <w:bCs/>
          <w:spacing w:val="-2"/>
          <w:sz w:val="20"/>
          <w:szCs w:val="20"/>
        </w:rPr>
        <w:t xml:space="preserve">      2.2.1. Предоставление муниципальной услуги осуществляет ОМС.</w:t>
      </w:r>
    </w:p>
    <w:p w:rsidR="005B5F34" w:rsidRPr="00D64C55" w:rsidRDefault="005B5F34" w:rsidP="005B5F34">
      <w:pPr>
        <w:shd w:val="clear" w:color="auto" w:fill="FFFFFF"/>
        <w:jc w:val="both"/>
        <w:rPr>
          <w:bCs/>
          <w:spacing w:val="-2"/>
          <w:sz w:val="20"/>
          <w:szCs w:val="20"/>
        </w:rPr>
      </w:pPr>
      <w:r w:rsidRPr="00D64C55">
        <w:rPr>
          <w:bCs/>
          <w:spacing w:val="-2"/>
          <w:sz w:val="20"/>
          <w:szCs w:val="20"/>
        </w:rPr>
        <w:t xml:space="preserve">      2.2.2.  Для предоставления муниципальной услуги заявитель обращается в администрацию </w:t>
      </w:r>
      <w:proofErr w:type="spellStart"/>
      <w:r w:rsidRPr="00D64C55">
        <w:rPr>
          <w:kern w:val="28"/>
          <w:sz w:val="20"/>
          <w:szCs w:val="20"/>
        </w:rPr>
        <w:t>Караваевского</w:t>
      </w:r>
      <w:proofErr w:type="spellEnd"/>
      <w:r w:rsidRPr="00D64C55">
        <w:rPr>
          <w:bCs/>
          <w:spacing w:val="-2"/>
          <w:sz w:val="20"/>
          <w:szCs w:val="20"/>
        </w:rPr>
        <w:t xml:space="preserve"> сельского поселения.</w:t>
      </w:r>
    </w:p>
    <w:p w:rsidR="005B5F34" w:rsidRPr="00D64C55" w:rsidRDefault="005B5F34" w:rsidP="005B5F34">
      <w:pPr>
        <w:shd w:val="clear" w:color="auto" w:fill="FFFFFF"/>
        <w:jc w:val="center"/>
        <w:rPr>
          <w:bCs/>
          <w:spacing w:val="-2"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D64C55">
        <w:rPr>
          <w:b/>
          <w:bCs/>
          <w:sz w:val="20"/>
          <w:szCs w:val="20"/>
        </w:rPr>
        <w:t xml:space="preserve">2.3. Органы и организации, с которыми заявитель взаимодействует в целях </w:t>
      </w:r>
      <w:r w:rsidRPr="00D64C55">
        <w:rPr>
          <w:b/>
          <w:bCs/>
          <w:spacing w:val="-1"/>
          <w:sz w:val="20"/>
          <w:szCs w:val="20"/>
        </w:rPr>
        <w:t>предоставления муниципальной услуги</w:t>
      </w:r>
    </w:p>
    <w:p w:rsidR="005B5F34" w:rsidRPr="00D64C55" w:rsidRDefault="005B5F34" w:rsidP="005B5F34">
      <w:pPr>
        <w:shd w:val="clear" w:color="auto" w:fill="FFFFFF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ind w:firstLine="714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2.3.1.При получении документов, необходимых для предоставления муниципальной услуги, заявитель взаимодействует со следующими органами и организациями:</w:t>
      </w:r>
      <w:r w:rsidRPr="00D64C55">
        <w:rPr>
          <w:b/>
          <w:sz w:val="20"/>
          <w:szCs w:val="20"/>
        </w:rPr>
        <w:tab/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>а) федеральной налоговой службой, осуществляющей выдачу выписок из Единого государственного реестра юридических лиц, индивидуальных предпринимателей и других документов;</w:t>
      </w:r>
    </w:p>
    <w:p w:rsidR="005B5F34" w:rsidRPr="00D64C55" w:rsidRDefault="005B5F34" w:rsidP="005B5F34">
      <w:pPr>
        <w:pStyle w:val="Standard"/>
        <w:tabs>
          <w:tab w:val="left" w:pos="0"/>
        </w:tabs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   б) Управление Федеральной службы государственной регистрации, кадастра и картографии по Костромской области для получения выписки из Единого реестра прав на недвижимое имущество и сделок с ним.</w:t>
      </w:r>
    </w:p>
    <w:p w:rsidR="005B5F34" w:rsidRPr="00D64C55" w:rsidRDefault="005B5F34" w:rsidP="005B5F34">
      <w:pPr>
        <w:pStyle w:val="a4"/>
        <w:spacing w:after="0"/>
        <w:ind w:firstLine="70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2.3.2. </w:t>
      </w:r>
      <w:proofErr w:type="gramStart"/>
      <w:r w:rsidRPr="00D64C55">
        <w:rPr>
          <w:sz w:val="20"/>
          <w:szCs w:val="20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proofErr w:type="gramEnd"/>
      <w:r w:rsidRPr="00D64C55">
        <w:rPr>
          <w:sz w:val="20"/>
          <w:szCs w:val="20"/>
        </w:rPr>
        <w:t xml:space="preserve">, </w:t>
      </w:r>
      <w:proofErr w:type="gramStart"/>
      <w:r w:rsidRPr="00D64C55">
        <w:rPr>
          <w:sz w:val="20"/>
          <w:szCs w:val="20"/>
        </w:rPr>
        <w:t xml:space="preserve">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Костромской области № 1 от 09 января 2014 года «О внесение изменений в постановление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Костромской области «Об утверждении перечня муниципальных услуг, предоставляемых органами местного самоуправления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</w:t>
      </w:r>
      <w:proofErr w:type="gramEnd"/>
      <w:r w:rsidRPr="00D64C55">
        <w:rPr>
          <w:sz w:val="20"/>
          <w:szCs w:val="20"/>
        </w:rPr>
        <w:t xml:space="preserve"> Костромского муниципального района Костромской области, перечня муниципальных функций, исполняемых администрацией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Костромской области».</w:t>
      </w:r>
    </w:p>
    <w:p w:rsidR="005B5F34" w:rsidRPr="00D64C55" w:rsidRDefault="005B5F34" w:rsidP="005B5F34">
      <w:pPr>
        <w:shd w:val="clear" w:color="auto" w:fill="FFFFFF"/>
        <w:tabs>
          <w:tab w:val="left" w:pos="1128"/>
        </w:tabs>
        <w:ind w:firstLine="715"/>
        <w:jc w:val="both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sz w:val="20"/>
          <w:szCs w:val="20"/>
        </w:rPr>
        <w:t>2.4. Результат предоставления муниципальной услуги</w:t>
      </w:r>
    </w:p>
    <w:p w:rsidR="005B5F34" w:rsidRPr="00D64C55" w:rsidRDefault="005B5F34" w:rsidP="005B5F34">
      <w:pPr>
        <w:shd w:val="clear" w:color="auto" w:fill="FFFFFF"/>
        <w:jc w:val="center"/>
        <w:rPr>
          <w:b/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2.4.1. Результатом предоставления муниципальной услуги является принятие одного из следующих решений:</w:t>
      </w:r>
    </w:p>
    <w:p w:rsidR="005B5F34" w:rsidRPr="00D64C55" w:rsidRDefault="005B5F34" w:rsidP="005B5F3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а) об оказании муниципальной услуги  по предоставлению выписки из Реестра муниципальной собственности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Костромской области на запрашиваемый объект недвижимости;</w:t>
      </w:r>
    </w:p>
    <w:p w:rsidR="005B5F34" w:rsidRPr="00D64C55" w:rsidRDefault="005B5F34" w:rsidP="005B5F3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б) об отказе в предоставлении муниципальной услуги по предоставлению выписки  из Реестра муниципальной собственности Костромского муниципального района.</w:t>
      </w:r>
    </w:p>
    <w:p w:rsidR="005B5F34" w:rsidRPr="00D64C55" w:rsidRDefault="005B5F34" w:rsidP="005B5F34">
      <w:pPr>
        <w:pStyle w:val="a4"/>
        <w:tabs>
          <w:tab w:val="left" w:pos="8640"/>
        </w:tabs>
        <w:spacing w:before="0" w:after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 2.4.2. Процедура предоставления муниципальной услуги завершается получением</w:t>
      </w:r>
      <w:proofErr w:type="gramStart"/>
      <w:r w:rsidRPr="00D64C55">
        <w:rPr>
          <w:sz w:val="20"/>
          <w:szCs w:val="20"/>
        </w:rPr>
        <w:t xml:space="preserve"> :</w:t>
      </w:r>
      <w:proofErr w:type="gramEnd"/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</w:t>
      </w:r>
      <w:r w:rsidRPr="00D64C55">
        <w:rPr>
          <w:sz w:val="20"/>
          <w:szCs w:val="20"/>
        </w:rPr>
        <w:tab/>
        <w:t xml:space="preserve">а) выписки из Реестра муниципальной собственности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 сельского поселения Костромского муниципального района Костромской области на запрашиваемый объект недвижимости; информации (в форме справки) об объектах, находящихся в муниципальной собственности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Костромской области; письменного уведомления об отсутствии в реестре муниципальной собственности сведений об объектах имущества;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 уведомления об отказе в предоставлении информации.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ab/>
      </w: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pacing w:val="-2"/>
          <w:sz w:val="20"/>
          <w:szCs w:val="20"/>
        </w:rPr>
      </w:pPr>
      <w:r w:rsidRPr="00D64C55">
        <w:rPr>
          <w:b/>
          <w:sz w:val="20"/>
          <w:szCs w:val="20"/>
        </w:rPr>
        <w:t xml:space="preserve">2.5. Срок предоставления муниципальной услуги и сроки исполнения </w:t>
      </w:r>
      <w:r w:rsidRPr="00D64C55">
        <w:rPr>
          <w:b/>
          <w:spacing w:val="-2"/>
          <w:sz w:val="20"/>
          <w:szCs w:val="20"/>
        </w:rPr>
        <w:t>отдельных административных действий</w:t>
      </w:r>
    </w:p>
    <w:p w:rsidR="005B5F34" w:rsidRPr="00D64C55" w:rsidRDefault="005B5F34" w:rsidP="005B5F34">
      <w:pPr>
        <w:shd w:val="clear" w:color="auto" w:fill="FFFFFF"/>
        <w:tabs>
          <w:tab w:val="left" w:pos="8669"/>
        </w:tabs>
        <w:rPr>
          <w:sz w:val="20"/>
          <w:szCs w:val="20"/>
        </w:rPr>
      </w:pP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2.5.1. Общий срок предоставления  муниципальной услуги при наличии всех необходимых документов у заявителя не превышает 10 дней со дня  регистрации документа в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.</w:t>
      </w:r>
    </w:p>
    <w:p w:rsidR="005B5F34" w:rsidRPr="00D64C55" w:rsidRDefault="005B5F34" w:rsidP="005B5F34">
      <w:pPr>
        <w:pStyle w:val="a5"/>
        <w:tabs>
          <w:tab w:val="left" w:pos="60"/>
        </w:tabs>
        <w:ind w:left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2.5.2. </w:t>
      </w:r>
      <w:r w:rsidRPr="00D64C55">
        <w:rPr>
          <w:spacing w:val="-1"/>
          <w:sz w:val="20"/>
          <w:szCs w:val="20"/>
        </w:rPr>
        <w:t xml:space="preserve">При направлении заявления и документов, необходимых для предоставления </w:t>
      </w:r>
      <w:r w:rsidRPr="00D64C55">
        <w:rPr>
          <w:sz w:val="20"/>
          <w:szCs w:val="20"/>
        </w:rPr>
        <w:t xml:space="preserve">муниципальной услуги по почте, срок предоставления муниципальной услуги исчисляется со дня поступления в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                                заявления и документов, необходимых для предоставления муниципальной услуги (по дате регистрации).</w:t>
      </w:r>
    </w:p>
    <w:p w:rsidR="005B5F34" w:rsidRPr="00D64C55" w:rsidRDefault="005B5F34" w:rsidP="005B5F34">
      <w:pPr>
        <w:widowControl w:val="0"/>
        <w:shd w:val="clear" w:color="auto" w:fill="FFFFFF"/>
        <w:tabs>
          <w:tab w:val="left" w:pos="1099"/>
        </w:tabs>
        <w:suppressAutoHyphens/>
        <w:autoSpaceDE w:val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2.5.3.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5B5F34" w:rsidRPr="00D64C55" w:rsidRDefault="005B5F34" w:rsidP="005B5F34">
      <w:pPr>
        <w:widowControl w:val="0"/>
        <w:shd w:val="clear" w:color="auto" w:fill="FFFFFF"/>
        <w:tabs>
          <w:tab w:val="left" w:pos="1099"/>
        </w:tabs>
        <w:suppressAutoHyphens/>
        <w:autoSpaceDE w:val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2.5.4. Максимальный срок ожидания в очереди при получении результата составляет 15 минут.</w:t>
      </w:r>
    </w:p>
    <w:p w:rsidR="005B5F34" w:rsidRPr="00D64C55" w:rsidRDefault="005B5F34" w:rsidP="005B5F34">
      <w:pPr>
        <w:widowControl w:val="0"/>
        <w:shd w:val="clear" w:color="auto" w:fill="FFFFFF"/>
        <w:tabs>
          <w:tab w:val="left" w:pos="1099"/>
        </w:tabs>
        <w:suppressAutoHyphens/>
        <w:autoSpaceDE w:val="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2.5.5. Максимальный срок продолжительности приема заявителя должностным лицом Комитета при предоставлении муниципальной услуги составляет 15 минут.</w:t>
      </w:r>
    </w:p>
    <w:p w:rsidR="005B5F34" w:rsidRPr="00D64C55" w:rsidRDefault="005B5F34" w:rsidP="005B5F34">
      <w:pPr>
        <w:shd w:val="clear" w:color="auto" w:fill="FFFFFF"/>
        <w:tabs>
          <w:tab w:val="left" w:pos="1099"/>
        </w:tabs>
        <w:rPr>
          <w:spacing w:val="-5"/>
          <w:sz w:val="20"/>
          <w:szCs w:val="20"/>
        </w:rPr>
      </w:pPr>
      <w:r w:rsidRPr="00D64C55">
        <w:rPr>
          <w:spacing w:val="-5"/>
          <w:sz w:val="20"/>
          <w:szCs w:val="20"/>
        </w:rPr>
        <w:t xml:space="preserve">      2.5.6. </w:t>
      </w:r>
      <w:r w:rsidRPr="00D64C55">
        <w:rPr>
          <w:sz w:val="20"/>
          <w:szCs w:val="20"/>
        </w:rPr>
        <w:t>Срок регистрации заявления заявителя о предоставлении муниципальной услуги – день поступления</w:t>
      </w:r>
      <w:r w:rsidRPr="00D64C55">
        <w:rPr>
          <w:rFonts w:ascii="Verdana" w:hAnsi="Verdana"/>
          <w:color w:val="052635"/>
          <w:sz w:val="20"/>
          <w:szCs w:val="20"/>
        </w:rPr>
        <w:t xml:space="preserve"> </w:t>
      </w:r>
      <w:r w:rsidRPr="00D64C55">
        <w:rPr>
          <w:sz w:val="20"/>
          <w:szCs w:val="20"/>
        </w:rPr>
        <w:t>заявления</w:t>
      </w:r>
      <w:r w:rsidRPr="00D64C55">
        <w:rPr>
          <w:rFonts w:ascii="Verdana" w:hAnsi="Verdana"/>
          <w:color w:val="052635"/>
          <w:sz w:val="20"/>
          <w:szCs w:val="20"/>
        </w:rPr>
        <w:t xml:space="preserve">. </w:t>
      </w:r>
      <w:r w:rsidRPr="00D64C55">
        <w:rPr>
          <w:rFonts w:ascii="Verdana" w:hAnsi="Verdana"/>
          <w:color w:val="052635"/>
          <w:sz w:val="20"/>
          <w:szCs w:val="20"/>
        </w:rPr>
        <w:br/>
      </w: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>2.6. Перечень нормативных правовых актов, регулирующих отношения,</w:t>
      </w: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 xml:space="preserve"> возникающие  в  связи с предоставлением муниципальной услуги</w:t>
      </w:r>
    </w:p>
    <w:p w:rsidR="005B5F34" w:rsidRPr="00D64C55" w:rsidRDefault="005B5F34" w:rsidP="005B5F34">
      <w:pPr>
        <w:shd w:val="clear" w:color="auto" w:fill="FFFFFF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ind w:firstLine="533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2.6.1. Предоставление муниципальной услуги осуществляется в соответствии </w:t>
      </w:r>
      <w:proofErr w:type="gramStart"/>
      <w:r w:rsidRPr="00D64C55">
        <w:rPr>
          <w:sz w:val="20"/>
          <w:szCs w:val="20"/>
        </w:rPr>
        <w:t>с</w:t>
      </w:r>
      <w:proofErr w:type="gramEnd"/>
      <w:r w:rsidRPr="00D64C55">
        <w:rPr>
          <w:sz w:val="20"/>
          <w:szCs w:val="20"/>
        </w:rPr>
        <w:t>:</w:t>
      </w:r>
    </w:p>
    <w:p w:rsidR="005B5F34" w:rsidRPr="00D64C55" w:rsidRDefault="005B5F34" w:rsidP="005B5F34">
      <w:pPr>
        <w:shd w:val="clear" w:color="auto" w:fill="FFFFFF"/>
        <w:ind w:firstLine="533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а) Конституцией Российской Федерации «Российская газета» 3 7 от 21.01.2009;</w:t>
      </w:r>
    </w:p>
    <w:p w:rsidR="005B5F34" w:rsidRPr="00D64C55" w:rsidRDefault="005B5F34" w:rsidP="005B5F34">
      <w:pPr>
        <w:ind w:firstLine="708"/>
        <w:jc w:val="both"/>
        <w:rPr>
          <w:kern w:val="28"/>
          <w:sz w:val="20"/>
          <w:szCs w:val="20"/>
        </w:rPr>
      </w:pPr>
      <w:r w:rsidRPr="00D64C55">
        <w:rPr>
          <w:sz w:val="20"/>
          <w:szCs w:val="20"/>
        </w:rPr>
        <w:lastRenderedPageBreak/>
        <w:t xml:space="preserve">б) </w:t>
      </w:r>
      <w:r w:rsidRPr="00D64C55">
        <w:rPr>
          <w:kern w:val="28"/>
          <w:sz w:val="20"/>
          <w:szCs w:val="20"/>
        </w:rPr>
        <w:t>Гражданским кодексом Российской Федерации (часть первая) от 30 ноября 1994 года, № 51-ФЗ («Собрание законодательства Российской Федерации», 05.12.1994, № 32, ст. 3301; «Российская газета», №238-239, 08.12.1994);</w:t>
      </w:r>
    </w:p>
    <w:p w:rsidR="005B5F34" w:rsidRPr="00D64C55" w:rsidRDefault="005B5F34" w:rsidP="005B5F34">
      <w:pPr>
        <w:ind w:firstLine="708"/>
        <w:jc w:val="both"/>
        <w:rPr>
          <w:rFonts w:eastAsia="Arial Unicode MS"/>
          <w:sz w:val="20"/>
          <w:szCs w:val="20"/>
        </w:rPr>
      </w:pPr>
      <w:r w:rsidRPr="00D64C55">
        <w:rPr>
          <w:kern w:val="28"/>
          <w:sz w:val="20"/>
          <w:szCs w:val="20"/>
        </w:rPr>
        <w:t xml:space="preserve">в) </w:t>
      </w:r>
      <w:r w:rsidRPr="00D64C55">
        <w:rPr>
          <w:rFonts w:eastAsia="Arial Unicode MS"/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</w:t>
      </w:r>
    </w:p>
    <w:p w:rsidR="005B5F34" w:rsidRPr="00D64C55" w:rsidRDefault="005B5F34" w:rsidP="005B5F34">
      <w:pPr>
        <w:jc w:val="both"/>
        <w:rPr>
          <w:rFonts w:eastAsia="Arial Unicode MS"/>
          <w:sz w:val="20"/>
          <w:szCs w:val="20"/>
        </w:rPr>
      </w:pPr>
      <w:r w:rsidRPr="00D64C55">
        <w:rPr>
          <w:rFonts w:eastAsia="Arial Unicode MS"/>
          <w:sz w:val="20"/>
          <w:szCs w:val="20"/>
        </w:rPr>
        <w:t>законодательства Российской Федерации», 06.10.2003, № 40, ст. 3822; «Парламентская газета», № 186, 08.10.2003; «Российская газета», № 202, 08.10.2003»;</w:t>
      </w:r>
    </w:p>
    <w:p w:rsidR="005B5F34" w:rsidRPr="00D64C55" w:rsidRDefault="005B5F34" w:rsidP="005B5F34">
      <w:pPr>
        <w:ind w:firstLine="708"/>
        <w:jc w:val="both"/>
        <w:rPr>
          <w:rFonts w:eastAsia="Arial Unicode MS"/>
          <w:sz w:val="20"/>
          <w:szCs w:val="20"/>
        </w:rPr>
      </w:pPr>
      <w:proofErr w:type="gramStart"/>
      <w:r w:rsidRPr="00D64C55">
        <w:rPr>
          <w:rFonts w:eastAsia="Arial Unicode MS"/>
          <w:sz w:val="20"/>
          <w:szCs w:val="20"/>
        </w:rPr>
        <w:t>г) Федеральным законом от 27 июля 2006 года № 149-ФЗ «Об информации, информационных технологиях и о защите информации» («Собрание законодательства Российской Федерации», 31.07.2006, № 31 (1ч.), ст. 3448); «Российская газета», № 165, 29.07.2006; «Парламентская газета», № 126-127, 03.08.2006);</w:t>
      </w:r>
      <w:proofErr w:type="gramEnd"/>
    </w:p>
    <w:p w:rsidR="005B5F34" w:rsidRPr="00D64C55" w:rsidRDefault="005B5F34" w:rsidP="005B5F34">
      <w:pPr>
        <w:ind w:firstLine="708"/>
        <w:jc w:val="both"/>
        <w:rPr>
          <w:rFonts w:eastAsia="Arial Unicode MS"/>
          <w:sz w:val="20"/>
          <w:szCs w:val="20"/>
        </w:rPr>
      </w:pPr>
      <w:r w:rsidRPr="00D64C55">
        <w:rPr>
          <w:rFonts w:eastAsia="Arial Unicode MS"/>
          <w:sz w:val="20"/>
          <w:szCs w:val="20"/>
        </w:rPr>
        <w:t xml:space="preserve">д) Указом Президента Российской Федерации от 22 декабря 1993 года № 2265 «О     гарантиях     местного     самоуправления   в    Российской Федерации», («Российская газета», № 237, 25.12.1993,  «Собрание актов Президента  и  Правительства  РФ, 27.12.1993, № 52, ст. 5071); </w:t>
      </w:r>
    </w:p>
    <w:p w:rsidR="005B5F34" w:rsidRPr="00D64C55" w:rsidRDefault="005B5F34" w:rsidP="005B5F34">
      <w:pPr>
        <w:ind w:firstLine="708"/>
        <w:jc w:val="both"/>
        <w:rPr>
          <w:rFonts w:eastAsia="Arial Unicode MS"/>
          <w:sz w:val="20"/>
          <w:szCs w:val="20"/>
        </w:rPr>
      </w:pPr>
      <w:r w:rsidRPr="00D64C55">
        <w:rPr>
          <w:rFonts w:eastAsia="Arial Unicode MS"/>
          <w:sz w:val="20"/>
          <w:szCs w:val="20"/>
        </w:rPr>
        <w:t xml:space="preserve">е) Приказ Минэкономразвития Российской  Федерации от 30.08.2011г. № 424 «Об утверждении Порядка ведения органами местного </w:t>
      </w:r>
      <w:proofErr w:type="spellStart"/>
      <w:r w:rsidRPr="00D64C55">
        <w:rPr>
          <w:rFonts w:eastAsia="Arial Unicode MS"/>
          <w:sz w:val="20"/>
          <w:szCs w:val="20"/>
        </w:rPr>
        <w:t>самоуправленияреестров</w:t>
      </w:r>
      <w:proofErr w:type="spellEnd"/>
      <w:r w:rsidRPr="00D64C55">
        <w:rPr>
          <w:rFonts w:eastAsia="Arial Unicode MS"/>
          <w:sz w:val="20"/>
          <w:szCs w:val="20"/>
        </w:rPr>
        <w:t xml:space="preserve"> муниципального имущества;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F34" w:rsidRPr="00D64C55" w:rsidRDefault="005B5F34" w:rsidP="005B5F34">
      <w:pPr>
        <w:ind w:firstLine="708"/>
        <w:jc w:val="both"/>
        <w:rPr>
          <w:rFonts w:eastAsia="Arial Unicode MS"/>
          <w:sz w:val="20"/>
          <w:szCs w:val="20"/>
        </w:rPr>
      </w:pPr>
      <w:r w:rsidRPr="00D64C55">
        <w:rPr>
          <w:rFonts w:eastAsia="Arial Unicode MS"/>
          <w:sz w:val="20"/>
          <w:szCs w:val="20"/>
        </w:rPr>
        <w:t xml:space="preserve">ж) Уставом муниципального образования </w:t>
      </w:r>
      <w:proofErr w:type="spellStart"/>
      <w:r w:rsidRPr="00D64C55">
        <w:rPr>
          <w:rFonts w:eastAsia="Arial Unicode MS"/>
          <w:sz w:val="20"/>
          <w:szCs w:val="20"/>
        </w:rPr>
        <w:t>Караваевское</w:t>
      </w:r>
      <w:proofErr w:type="spellEnd"/>
      <w:r w:rsidRPr="00D64C55">
        <w:rPr>
          <w:rFonts w:eastAsia="Arial Unicode MS"/>
          <w:sz w:val="20"/>
          <w:szCs w:val="20"/>
        </w:rPr>
        <w:t xml:space="preserve"> сельское поселение Костромского муниципального района Костромской области, утвержденным решением Совета депутатов </w:t>
      </w:r>
      <w:proofErr w:type="spellStart"/>
      <w:r w:rsidRPr="00D64C55">
        <w:rPr>
          <w:rFonts w:eastAsia="Arial Unicode MS"/>
          <w:sz w:val="20"/>
          <w:szCs w:val="20"/>
        </w:rPr>
        <w:t>Караваевского</w:t>
      </w:r>
      <w:proofErr w:type="spellEnd"/>
      <w:r w:rsidRPr="00D64C55">
        <w:rPr>
          <w:rFonts w:eastAsia="Arial Unicode MS"/>
          <w:sz w:val="20"/>
          <w:szCs w:val="20"/>
        </w:rPr>
        <w:t xml:space="preserve"> сельского поселения Костромского муниципального района Костромской области от 16 ноября 2006 года № 5.</w:t>
      </w:r>
    </w:p>
    <w:p w:rsidR="005B5F34" w:rsidRPr="00D64C55" w:rsidRDefault="005B5F34" w:rsidP="005B5F34">
      <w:pPr>
        <w:ind w:firstLine="708"/>
        <w:jc w:val="both"/>
        <w:rPr>
          <w:rFonts w:eastAsia="Arial Unicode MS"/>
          <w:sz w:val="20"/>
          <w:szCs w:val="20"/>
        </w:rPr>
      </w:pPr>
      <w:r w:rsidRPr="00D64C55">
        <w:rPr>
          <w:rFonts w:eastAsia="Arial Unicode MS"/>
          <w:sz w:val="20"/>
          <w:szCs w:val="20"/>
        </w:rPr>
        <w:t xml:space="preserve">з) Положением «Об организации учета и ведении реестра муниципальной собственности </w:t>
      </w:r>
      <w:proofErr w:type="spellStart"/>
      <w:r w:rsidRPr="00D64C55">
        <w:rPr>
          <w:rFonts w:eastAsia="Arial Unicode MS"/>
          <w:sz w:val="20"/>
          <w:szCs w:val="20"/>
        </w:rPr>
        <w:t>Караваевского</w:t>
      </w:r>
      <w:proofErr w:type="spellEnd"/>
      <w:r w:rsidRPr="00D64C55">
        <w:rPr>
          <w:rFonts w:eastAsia="Arial Unicode MS"/>
          <w:sz w:val="20"/>
          <w:szCs w:val="20"/>
        </w:rPr>
        <w:t xml:space="preserve"> сельского поселения Костромского муниципального района», утвержденным Советом  депутатов </w:t>
      </w:r>
      <w:proofErr w:type="spellStart"/>
      <w:r w:rsidRPr="00D64C55">
        <w:rPr>
          <w:rFonts w:eastAsia="Arial Unicode MS"/>
          <w:sz w:val="20"/>
          <w:szCs w:val="20"/>
        </w:rPr>
        <w:t>Караваевского</w:t>
      </w:r>
      <w:proofErr w:type="spellEnd"/>
      <w:r w:rsidRPr="00D64C55">
        <w:rPr>
          <w:rFonts w:eastAsia="Arial Unicode MS"/>
          <w:sz w:val="20"/>
          <w:szCs w:val="20"/>
        </w:rPr>
        <w:t xml:space="preserve"> сельского поселения Костромского муниципального района от 20 декабря 2006г. № 42;</w:t>
      </w:r>
    </w:p>
    <w:p w:rsidR="005B5F34" w:rsidRPr="00D64C55" w:rsidRDefault="005B5F34" w:rsidP="005B5F34">
      <w:pPr>
        <w:shd w:val="clear" w:color="auto" w:fill="FFFFFF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2.7. Исчерпывающий перечень документов, необходимых 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B5F34" w:rsidRPr="00D64C55" w:rsidRDefault="005B5F34" w:rsidP="005B5F34">
      <w:pPr>
        <w:rPr>
          <w:b/>
          <w:sz w:val="20"/>
          <w:szCs w:val="20"/>
        </w:rPr>
      </w:pP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2.7.1. Для получения информации заявителем предоставляется лично или направляется почтовым отправлением, электронной почтой, заявление о предоставлении информации.        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В заявлении указываются: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а) сведения о заявителе, в том числе: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- 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лица;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- сведения о документах, уполномочивающих представителя физического лица или юридического лица подавать от их имени заявление; </w:t>
      </w:r>
      <w:r w:rsidRPr="00D64C55">
        <w:rPr>
          <w:sz w:val="20"/>
          <w:szCs w:val="20"/>
        </w:rPr>
        <w:br/>
        <w:t xml:space="preserve">   - подпись заявителя - физического лица либо руководителя юридического лица, иного уполномоченного лица.  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D64C55">
        <w:rPr>
          <w:sz w:val="20"/>
          <w:szCs w:val="20"/>
        </w:rPr>
        <w:t>предоставляет документ</w:t>
      </w:r>
      <w:proofErr w:type="gramEnd"/>
      <w:r w:rsidRPr="00D64C55">
        <w:rPr>
          <w:sz w:val="20"/>
          <w:szCs w:val="20"/>
        </w:rPr>
        <w:t xml:space="preserve">, удостоверяющий личность и документ, подтверждающий его полномочия на представление интересов заявителя.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К заявлению так же могут прилагаться следующие документы</w:t>
      </w:r>
      <w:proofErr w:type="gramStart"/>
      <w:r w:rsidRPr="00D64C55">
        <w:rPr>
          <w:sz w:val="20"/>
          <w:szCs w:val="20"/>
        </w:rPr>
        <w:t xml:space="preserve"> :</w:t>
      </w:r>
      <w:proofErr w:type="gramEnd"/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а) копия свидетельства о государственной регистрации юридического лица (для юридических лиц),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б) копия кадастрового или технического паспорта.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 заявлении должна быть указана  характеристика объекта, позволяющая его однозначно определить, а также способ для направления информации заявителю о принятых решениях.</w:t>
      </w:r>
    </w:p>
    <w:p w:rsidR="005B5F34" w:rsidRPr="00D64C55" w:rsidRDefault="005B5F34" w:rsidP="005B5F3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D64C55">
        <w:rPr>
          <w:rFonts w:ascii="Times New Roman" w:hAnsi="Times New Roman" w:cs="Times New Roman"/>
          <w:bCs/>
        </w:rPr>
        <w:t>Сведения о каждом объекте, в отношении которого запрашивается информация, должны содержать:</w:t>
      </w:r>
    </w:p>
    <w:p w:rsidR="005B5F34" w:rsidRPr="00D64C55" w:rsidRDefault="005B5F34" w:rsidP="005B5F34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</w:rPr>
      </w:pPr>
      <w:r w:rsidRPr="00D64C55">
        <w:rPr>
          <w:rFonts w:ascii="Times New Roman" w:hAnsi="Times New Roman" w:cs="Times New Roman"/>
          <w:bCs/>
        </w:rPr>
        <w:t xml:space="preserve">   а) обязательно - полные наименование и адрес объекта, а также, при необходимости однозначной идентификации объекта:</w:t>
      </w:r>
    </w:p>
    <w:p w:rsidR="005B5F34" w:rsidRPr="00D64C55" w:rsidRDefault="005B5F34" w:rsidP="005B5F34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</w:rPr>
      </w:pPr>
      <w:r w:rsidRPr="00D64C55">
        <w:rPr>
          <w:rFonts w:ascii="Times New Roman" w:hAnsi="Times New Roman" w:cs="Times New Roman"/>
          <w:bCs/>
        </w:rPr>
        <w:t xml:space="preserve">  б) для площадных объектов – площадь;</w:t>
      </w:r>
    </w:p>
    <w:p w:rsidR="005B5F34" w:rsidRPr="00D64C55" w:rsidRDefault="005B5F34" w:rsidP="005B5F34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</w:rPr>
      </w:pPr>
      <w:r w:rsidRPr="00D64C55">
        <w:rPr>
          <w:rFonts w:ascii="Times New Roman" w:hAnsi="Times New Roman" w:cs="Times New Roman"/>
          <w:bCs/>
        </w:rPr>
        <w:t xml:space="preserve">  </w:t>
      </w:r>
      <w:proofErr w:type="gramStart"/>
      <w:r w:rsidRPr="00D64C55">
        <w:rPr>
          <w:rFonts w:ascii="Times New Roman" w:hAnsi="Times New Roman" w:cs="Times New Roman"/>
          <w:bCs/>
        </w:rPr>
        <w:t>в) для линейных и иных сооружений – значения определяющих их параметрических либо физических характеристик - протяженность, длину, ширину, высоту, глубину, объём, напряжение, мощность - в зависимости от типа объекта.</w:t>
      </w:r>
      <w:proofErr w:type="gramEnd"/>
    </w:p>
    <w:p w:rsidR="005B5F34" w:rsidRPr="00D64C55" w:rsidRDefault="005B5F34" w:rsidP="005B5F34">
      <w:pPr>
        <w:pStyle w:val="ConsNormal"/>
        <w:tabs>
          <w:tab w:val="left" w:pos="540"/>
          <w:tab w:val="left" w:pos="720"/>
          <w:tab w:val="left" w:pos="1080"/>
        </w:tabs>
        <w:jc w:val="both"/>
        <w:rPr>
          <w:rFonts w:ascii="Times New Roman" w:hAnsi="Times New Roman" w:cs="Times New Roman"/>
        </w:rPr>
      </w:pPr>
      <w:r w:rsidRPr="00D64C55">
        <w:rPr>
          <w:rFonts w:ascii="Times New Roman" w:hAnsi="Times New Roman" w:cs="Times New Roman"/>
        </w:rPr>
        <w:t>Заявитель вправе представить любые документы, необходимые с его точки зрения, для пояснения истории объекта запроса.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2.7.2.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2.7.3. В течение срока предоставления государственной услуги заявитель вправе предоставить сведения, отсутствие которых может послужить причиной отказа в предоставлении муниципальной услуги.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>2.7.4. Самостоятельное взаимодействие заявителя с иными органами государственной власти, местного самоуправления, органами государственных внебюджетных фондов и другими организациями для предоставления муниципальной услуги не осуществляется.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2.7.5. В соответствии с требованиями пунктов 1 и 2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4C55">
          <w:rPr>
            <w:sz w:val="20"/>
            <w:szCs w:val="20"/>
          </w:rPr>
          <w:t>2010 г</w:t>
        </w:r>
      </w:smartTag>
      <w:r w:rsidRPr="00D64C55">
        <w:rPr>
          <w:sz w:val="20"/>
          <w:szCs w:val="20"/>
        </w:rPr>
        <w:t>. N 210-ФЗ «Об организации предоставления государственных и муниципальных услуг» установлен запрет требовать от заявителя: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</w:t>
      </w:r>
      <w:proofErr w:type="gramStart"/>
      <w:r w:rsidRPr="00D64C55">
        <w:rPr>
          <w:sz w:val="20"/>
          <w:szCs w:val="20"/>
        </w:rPr>
        <w:t xml:space="preserve">б)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9" w:history="1">
        <w:r w:rsidRPr="00D64C55">
          <w:rPr>
            <w:rStyle w:val="a8"/>
            <w:sz w:val="20"/>
            <w:szCs w:val="20"/>
          </w:rPr>
          <w:t>актами</w:t>
        </w:r>
      </w:hyperlink>
      <w:r w:rsidRPr="00D64C55">
        <w:rPr>
          <w:sz w:val="20"/>
          <w:szCs w:val="20"/>
        </w:rPr>
        <w:t xml:space="preserve"> Российской</w:t>
      </w:r>
      <w:proofErr w:type="gramEnd"/>
      <w:r w:rsidRPr="00D64C55">
        <w:rPr>
          <w:sz w:val="20"/>
          <w:szCs w:val="20"/>
        </w:rPr>
        <w:t xml:space="preserve"> </w:t>
      </w:r>
      <w:proofErr w:type="gramStart"/>
      <w:r w:rsidRPr="00D64C55">
        <w:rPr>
          <w:sz w:val="20"/>
          <w:szCs w:val="20"/>
        </w:rPr>
        <w:t xml:space="preserve">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D64C55">
          <w:rPr>
            <w:rStyle w:val="a8"/>
            <w:sz w:val="20"/>
            <w:szCs w:val="20"/>
          </w:rPr>
          <w:t>частью 6</w:t>
        </w:r>
      </w:hyperlink>
      <w:r w:rsidRPr="00D64C55">
        <w:rPr>
          <w:sz w:val="20"/>
          <w:szCs w:val="20"/>
        </w:rPr>
        <w:t xml:space="preserve"> статьи 7 Федерального закона «Об организации предоставления государственных и муниципальных услуг» перечень документов</w:t>
      </w:r>
      <w:proofErr w:type="gramEnd"/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2.7.6.Документы, предоставляемые заявителем, должны соответствовать следующим требованиям: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заявление составлено в единственном экземпляре-подлиннике по форме согласно Приложению № 2 к настоящему административному регламенту и подписывается заявителем;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б)</w:t>
      </w:r>
      <w:r w:rsidRPr="00D64C55">
        <w:rPr>
          <w:sz w:val="20"/>
          <w:szCs w:val="20"/>
        </w:rPr>
        <w:tab/>
        <w:t>полномочия представителя заявителя оформлены в установленном законом порядке;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в)</w:t>
      </w:r>
      <w:r w:rsidRPr="00D64C55">
        <w:rPr>
          <w:sz w:val="20"/>
          <w:szCs w:val="20"/>
        </w:rPr>
        <w:tab/>
        <w:t>тексты документов написаны разборчиво;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г)</w:t>
      </w:r>
      <w:r w:rsidRPr="00D64C55">
        <w:rPr>
          <w:sz w:val="20"/>
          <w:szCs w:val="20"/>
        </w:rPr>
        <w:tab/>
        <w:t>фамилия, имя и отчество (наименование) заявителя, адрес его места жительства (места нахождения), телефон (при наличии) написаны полностью и разборчиво;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д)</w:t>
      </w:r>
      <w:r w:rsidRPr="00D64C55">
        <w:rPr>
          <w:sz w:val="20"/>
          <w:szCs w:val="20"/>
        </w:rPr>
        <w:tab/>
        <w:t>в документах нет подчисток, приписок, зачеркнутых слов и иных неоговоренных исправлений;</w:t>
      </w:r>
    </w:p>
    <w:p w:rsidR="005B5F34" w:rsidRPr="00D64C55" w:rsidRDefault="005B5F34" w:rsidP="005B5F34">
      <w:pPr>
        <w:shd w:val="clear" w:color="auto" w:fill="FFFFFF"/>
        <w:tabs>
          <w:tab w:val="left" w:pos="851"/>
        </w:tabs>
        <w:ind w:firstLine="539"/>
        <w:rPr>
          <w:sz w:val="20"/>
          <w:szCs w:val="20"/>
        </w:rPr>
      </w:pPr>
      <w:r w:rsidRPr="00D64C55">
        <w:rPr>
          <w:spacing w:val="-10"/>
          <w:sz w:val="20"/>
          <w:szCs w:val="20"/>
        </w:rPr>
        <w:t>е)</w:t>
      </w:r>
      <w:r w:rsidRPr="00D64C55">
        <w:rPr>
          <w:sz w:val="20"/>
          <w:szCs w:val="20"/>
        </w:rPr>
        <w:tab/>
        <w:t>документы не исполнены карандашом;</w:t>
      </w:r>
    </w:p>
    <w:p w:rsidR="005B5F34" w:rsidRPr="00D64C55" w:rsidRDefault="005B5F34" w:rsidP="005B5F34">
      <w:pPr>
        <w:shd w:val="clear" w:color="auto" w:fill="FFFFFF"/>
        <w:tabs>
          <w:tab w:val="left" w:pos="851"/>
          <w:tab w:val="left" w:pos="912"/>
        </w:tabs>
        <w:ind w:firstLine="539"/>
        <w:jc w:val="both"/>
        <w:rPr>
          <w:sz w:val="20"/>
          <w:szCs w:val="20"/>
        </w:rPr>
      </w:pPr>
      <w:r w:rsidRPr="00D64C55">
        <w:rPr>
          <w:spacing w:val="-10"/>
          <w:sz w:val="20"/>
          <w:szCs w:val="20"/>
        </w:rPr>
        <w:t>ж)</w:t>
      </w:r>
      <w:r w:rsidRPr="00D64C55">
        <w:rPr>
          <w:sz w:val="20"/>
          <w:szCs w:val="20"/>
        </w:rPr>
        <w:tab/>
        <w:t>документы не имеют серьезных повреждений, наличие которых допускает многозначность истолкования содержания.</w:t>
      </w:r>
    </w:p>
    <w:p w:rsidR="005B5F34" w:rsidRPr="00D64C55" w:rsidRDefault="005B5F34" w:rsidP="005B5F34">
      <w:pPr>
        <w:shd w:val="clear" w:color="auto" w:fill="FFFFFF"/>
        <w:tabs>
          <w:tab w:val="left" w:pos="851"/>
          <w:tab w:val="left" w:pos="912"/>
        </w:tabs>
        <w:ind w:firstLine="53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2.7.7. Заявление о предоставлении муниципальной услуги составляется в соответствии с примерной формой (согласно приложению № 1 к настоящему административному регламенту) в единственном экземпляре-подлиннике и подписывается заявителем.</w:t>
      </w:r>
    </w:p>
    <w:p w:rsidR="005B5F34" w:rsidRPr="00D64C55" w:rsidRDefault="005B5F34" w:rsidP="005B5F34">
      <w:pPr>
        <w:shd w:val="clear" w:color="auto" w:fill="FFFFFF"/>
        <w:tabs>
          <w:tab w:val="left" w:pos="851"/>
          <w:tab w:val="left" w:pos="912"/>
        </w:tabs>
        <w:ind w:firstLine="53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2.7.8. Заявление о предоставлении муниципальной услуги и документы, необходимые для предоставления муниципальной услуги, предоставляются заявителем при личном обращении в администрацию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либо направляются им по почте.</w:t>
      </w:r>
    </w:p>
    <w:p w:rsidR="005B5F34" w:rsidRPr="00D64C55" w:rsidRDefault="005B5F34" w:rsidP="005B5F34">
      <w:pPr>
        <w:shd w:val="clear" w:color="auto" w:fill="FFFFFF"/>
        <w:tabs>
          <w:tab w:val="left" w:pos="851"/>
          <w:tab w:val="left" w:pos="912"/>
        </w:tabs>
        <w:ind w:firstLine="539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2.7.9. Копии документов, необходимых для предоставления муниципальной </w:t>
      </w:r>
      <w:r w:rsidRPr="00D64C55">
        <w:rPr>
          <w:spacing w:val="-1"/>
          <w:sz w:val="20"/>
          <w:szCs w:val="20"/>
        </w:rPr>
        <w:t xml:space="preserve">услуги, заверяются нотариусом, выдавшей их организацией либо по просьбе заявителя </w:t>
      </w:r>
      <w:r w:rsidRPr="00D64C55">
        <w:rPr>
          <w:sz w:val="20"/>
          <w:szCs w:val="20"/>
        </w:rPr>
        <w:t>должностным лицом, ответственным за прием и регистрацию документов заявителя, на основании их оригиналов.</w:t>
      </w:r>
    </w:p>
    <w:p w:rsidR="005B5F34" w:rsidRPr="00D64C55" w:rsidRDefault="005B5F34" w:rsidP="005B5F34">
      <w:pPr>
        <w:spacing w:before="100" w:beforeAutospacing="1"/>
        <w:ind w:firstLine="709"/>
        <w:jc w:val="center"/>
        <w:rPr>
          <w:sz w:val="20"/>
          <w:szCs w:val="20"/>
        </w:rPr>
      </w:pPr>
      <w:r w:rsidRPr="00D64C55">
        <w:rPr>
          <w:b/>
          <w:bCs/>
          <w:sz w:val="20"/>
          <w:szCs w:val="2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B5F34" w:rsidRPr="00D64C55" w:rsidRDefault="005B5F34" w:rsidP="005B5F34">
      <w:pPr>
        <w:spacing w:before="100" w:beforeAutospacing="1"/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5B5F34" w:rsidRPr="00D64C55" w:rsidRDefault="005B5F34" w:rsidP="005B5F34">
      <w:pPr>
        <w:shd w:val="clear" w:color="auto" w:fill="FFFFFF"/>
        <w:ind w:firstLine="544"/>
        <w:jc w:val="both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 xml:space="preserve">    2.9. Исчерпывающий перечень оснований для отказа </w:t>
      </w: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>в предоставлении муниципальной услуги</w:t>
      </w:r>
    </w:p>
    <w:p w:rsidR="005B5F34" w:rsidRPr="00D64C55" w:rsidRDefault="005B5F34" w:rsidP="005B5F34">
      <w:pPr>
        <w:shd w:val="clear" w:color="auto" w:fill="FFFFFF"/>
        <w:rPr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tabs>
          <w:tab w:val="left" w:pos="993"/>
        </w:tabs>
        <w:ind w:firstLine="567"/>
        <w:rPr>
          <w:spacing w:val="-1"/>
          <w:sz w:val="20"/>
          <w:szCs w:val="20"/>
        </w:rPr>
      </w:pPr>
      <w:r w:rsidRPr="00D64C55">
        <w:rPr>
          <w:spacing w:val="-1"/>
          <w:sz w:val="20"/>
          <w:szCs w:val="20"/>
        </w:rPr>
        <w:t>2.9.1. В предоставлении муниципальной услуги заявителю отказывается в случае: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t>а) объект учета не является муниципальной собственностью;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t>б) недостоверность предоставленных сведений;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t>в) предоставленные документы по составу, форме и (или) содержанию не соответствуют требованиям настоящего административного регламента;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t>г) в случае отзыва заявления;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t>д) невозможности прочтения текста;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t>е) невозможности подготовки ответа на обращение без неразглашения сведений, составляющих государственную или  иную охраняемую законом тайну;</w:t>
      </w:r>
    </w:p>
    <w:p w:rsidR="005B5F34" w:rsidRPr="00D64C55" w:rsidRDefault="005B5F34" w:rsidP="005B5F34">
      <w:pPr>
        <w:spacing w:before="120"/>
        <w:ind w:firstLine="708"/>
        <w:jc w:val="both"/>
        <w:rPr>
          <w:bCs/>
          <w:sz w:val="20"/>
          <w:szCs w:val="20"/>
        </w:rPr>
      </w:pPr>
      <w:r w:rsidRPr="00D64C55">
        <w:rPr>
          <w:bCs/>
          <w:sz w:val="20"/>
          <w:szCs w:val="20"/>
        </w:rPr>
        <w:lastRenderedPageBreak/>
        <w:t xml:space="preserve">ж) прекращения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существу.                  </w:t>
      </w: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D64C55">
        <w:rPr>
          <w:b/>
          <w:bCs/>
          <w:spacing w:val="-1"/>
          <w:sz w:val="20"/>
          <w:szCs w:val="20"/>
        </w:rPr>
        <w:t>2.10. Порядок, размер и основания взимания государственной пошлины</w:t>
      </w:r>
    </w:p>
    <w:p w:rsidR="005B5F34" w:rsidRPr="00ED2303" w:rsidRDefault="005B5F34" w:rsidP="00ED2303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D64C55">
        <w:rPr>
          <w:b/>
          <w:bCs/>
          <w:spacing w:val="-1"/>
          <w:sz w:val="20"/>
          <w:szCs w:val="20"/>
        </w:rPr>
        <w:t xml:space="preserve"> или иной платы, взимаемой за предоставление муниципальной услуги</w:t>
      </w:r>
    </w:p>
    <w:p w:rsidR="005B5F34" w:rsidRPr="00D64C55" w:rsidRDefault="005B5F34" w:rsidP="005B5F34">
      <w:pPr>
        <w:shd w:val="clear" w:color="auto" w:fill="FFFFFF"/>
        <w:ind w:firstLine="53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Взимание платы за предоставление муниципальной услуги нормативными правовыми актами не предусмотрено.</w:t>
      </w:r>
    </w:p>
    <w:p w:rsidR="005B5F34" w:rsidRPr="00D64C55" w:rsidRDefault="005B5F34" w:rsidP="005B5F34">
      <w:pPr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 xml:space="preserve">2.11. Требования к помещениям, </w:t>
      </w:r>
    </w:p>
    <w:p w:rsidR="005B5F34" w:rsidRPr="00ED2303" w:rsidRDefault="005B5F34" w:rsidP="00ED2303">
      <w:pPr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 xml:space="preserve">в </w:t>
      </w:r>
      <w:proofErr w:type="gramStart"/>
      <w:r w:rsidRPr="00D64C55">
        <w:rPr>
          <w:b/>
          <w:sz w:val="20"/>
          <w:szCs w:val="20"/>
        </w:rPr>
        <w:t>которых</w:t>
      </w:r>
      <w:proofErr w:type="gramEnd"/>
      <w:r w:rsidRPr="00D64C55">
        <w:rPr>
          <w:b/>
          <w:sz w:val="20"/>
          <w:szCs w:val="20"/>
        </w:rPr>
        <w:t xml:space="preserve"> предоставляется муниципальная услуга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2.11.1. 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доступности (не более 10 минут пешком) для заявителей от остановок общественного транспорта.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 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заявителей. 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ED2303">
      <w:pPr>
        <w:jc w:val="center"/>
        <w:rPr>
          <w:sz w:val="20"/>
          <w:szCs w:val="20"/>
        </w:rPr>
      </w:pPr>
      <w:r w:rsidRPr="00D64C55">
        <w:rPr>
          <w:sz w:val="20"/>
          <w:szCs w:val="20"/>
        </w:rPr>
        <w:t>Требования к местам для ожидания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2.11.2. Места ожидания должны соответствовать комфортным условиям для заявителей и оптимальным условиям работы специалистов. Места ожидания должны соответствовать санитарно-эпидемиологическим правилам и нормативам.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Места ожидания в очереди на предоставление или получение документов должны быть оборудованы стульями, кресельными секциями, скамьями или </w:t>
      </w:r>
      <w:proofErr w:type="spellStart"/>
      <w:r w:rsidRPr="00D64C55">
        <w:rPr>
          <w:sz w:val="20"/>
          <w:szCs w:val="20"/>
        </w:rPr>
        <w:t>банкетками</w:t>
      </w:r>
      <w:proofErr w:type="spellEnd"/>
      <w:r w:rsidRPr="00D64C55">
        <w:rPr>
          <w:sz w:val="20"/>
          <w:szCs w:val="20"/>
        </w:rPr>
        <w:t>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B5F34" w:rsidRPr="00D64C55" w:rsidRDefault="005B5F34" w:rsidP="00FE034F">
      <w:pPr>
        <w:jc w:val="center"/>
        <w:rPr>
          <w:sz w:val="20"/>
          <w:szCs w:val="20"/>
        </w:rPr>
      </w:pPr>
      <w:r w:rsidRPr="00D64C55">
        <w:rPr>
          <w:sz w:val="20"/>
          <w:szCs w:val="20"/>
        </w:rPr>
        <w:t>Требования к местам приема заявителей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2.11.3. Прием заявителей осуществляется в специально выделенных для этих целей помещениях и залах обслуживания.  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 Кабинеты приема заявителей должны быть оборудованы информационными табличками (вывесками) с указанием: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номера кабинета;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фамилии, имени, отчества и должности специалиста, осуществляющего предоставление муниципальной услуги;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времени перерыва на обед, технического перерыва.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 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jc w:val="center"/>
        <w:rPr>
          <w:sz w:val="20"/>
          <w:szCs w:val="20"/>
        </w:rPr>
      </w:pPr>
      <w:r w:rsidRPr="00D64C55">
        <w:rPr>
          <w:sz w:val="20"/>
          <w:szCs w:val="20"/>
        </w:rPr>
        <w:t xml:space="preserve">Требования к местам для информирования заявителей, </w:t>
      </w:r>
    </w:p>
    <w:p w:rsidR="005B5F34" w:rsidRPr="00D64C55" w:rsidRDefault="005B5F34" w:rsidP="005B5F34">
      <w:pPr>
        <w:jc w:val="center"/>
        <w:rPr>
          <w:sz w:val="20"/>
          <w:szCs w:val="20"/>
        </w:rPr>
      </w:pPr>
      <w:r w:rsidRPr="00D64C55">
        <w:rPr>
          <w:sz w:val="20"/>
          <w:szCs w:val="20"/>
        </w:rPr>
        <w:t>получения информации и заполнения необходимых документов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ind w:firstLine="708"/>
        <w:rPr>
          <w:sz w:val="20"/>
          <w:szCs w:val="20"/>
        </w:rPr>
      </w:pPr>
      <w:r w:rsidRPr="00D64C55">
        <w:rPr>
          <w:sz w:val="20"/>
          <w:szCs w:val="20"/>
        </w:rPr>
        <w:t xml:space="preserve">2.11.4. Места информирования, предназначенные для ознакомления заявителей с информационными материалами, оборудуются: 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а) информационными стендами;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б) стульями, столами (стойками);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в) образцами заполнения документов, бланками запросов и канцелярскими принадлежностями.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jc w:val="center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 xml:space="preserve">Требования к размещению и оформлению </w:t>
      </w:r>
      <w:proofErr w:type="gramStart"/>
      <w:r w:rsidRPr="00D64C55">
        <w:rPr>
          <w:sz w:val="20"/>
          <w:szCs w:val="20"/>
        </w:rPr>
        <w:t>визуальной</w:t>
      </w:r>
      <w:proofErr w:type="gramEnd"/>
      <w:r w:rsidRPr="00D64C55">
        <w:rPr>
          <w:sz w:val="20"/>
          <w:szCs w:val="20"/>
        </w:rPr>
        <w:t>,</w:t>
      </w:r>
    </w:p>
    <w:p w:rsidR="005B5F34" w:rsidRPr="00D64C55" w:rsidRDefault="005B5F34" w:rsidP="005B5F34">
      <w:pPr>
        <w:jc w:val="center"/>
        <w:rPr>
          <w:sz w:val="20"/>
          <w:szCs w:val="20"/>
        </w:rPr>
      </w:pPr>
      <w:r w:rsidRPr="00D64C55">
        <w:rPr>
          <w:sz w:val="20"/>
          <w:szCs w:val="20"/>
        </w:rPr>
        <w:t>текстовой и мультимедийной информации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ind w:firstLine="708"/>
        <w:rPr>
          <w:sz w:val="20"/>
          <w:szCs w:val="20"/>
        </w:rPr>
      </w:pPr>
      <w:r w:rsidRPr="00D64C55">
        <w:rPr>
          <w:sz w:val="20"/>
          <w:szCs w:val="20"/>
        </w:rPr>
        <w:t xml:space="preserve">2.11.5. Интернет-сайт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должен: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а)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5B5F34" w:rsidRPr="00D64C55" w:rsidRDefault="005B5F34" w:rsidP="005B5F34">
      <w:pPr>
        <w:rPr>
          <w:sz w:val="20"/>
          <w:szCs w:val="20"/>
        </w:rPr>
      </w:pPr>
      <w:r w:rsidRPr="00D64C55">
        <w:rPr>
          <w:sz w:val="20"/>
          <w:szCs w:val="20"/>
        </w:rPr>
        <w:t>б) предоставлять пользователям возможность распечатки бланков запросов, направления обращения и получения ответа в электронном виде.</w:t>
      </w:r>
    </w:p>
    <w:p w:rsidR="005B5F34" w:rsidRPr="00D64C55" w:rsidRDefault="005B5F34" w:rsidP="005B5F34">
      <w:pPr>
        <w:shd w:val="clear" w:color="auto" w:fill="FFFFFF"/>
        <w:tabs>
          <w:tab w:val="left" w:pos="142"/>
        </w:tabs>
        <w:jc w:val="both"/>
        <w:rPr>
          <w:b/>
          <w:bCs/>
          <w:sz w:val="20"/>
          <w:szCs w:val="20"/>
        </w:rPr>
      </w:pPr>
    </w:p>
    <w:p w:rsidR="005B5F34" w:rsidRPr="00D64C55" w:rsidRDefault="005B5F34" w:rsidP="005B5F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>2.13. Показатели доступности и качества муниципальной услуги</w:t>
      </w:r>
    </w:p>
    <w:p w:rsidR="005B5F34" w:rsidRPr="00D64C55" w:rsidRDefault="005B5F34" w:rsidP="005B5F34">
      <w:pPr>
        <w:pStyle w:val="punct"/>
        <w:widowControl w:val="0"/>
        <w:spacing w:line="240" w:lineRule="auto"/>
        <w:ind w:firstLine="720"/>
        <w:rPr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2.13.1. Показателями оценки доступности муниципальной услуги являются: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транспортная доступность к местам предоставления муниципальной услуги;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обеспечение беспрепятственного доступа инвалидов к помещениям, в которых предоставляется муниципальная услуга;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обеспечение возможности направления заявления в администрацию по электронной почте;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г)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д) размещение информации о порядке предоставления муниципальной услуги на официальном сайте администрации;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е)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2.13.2. Показателями оценки качества предоставления муниципальной услуги являются: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соблюдение срока предоставления муниципальной услуги;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соблюдение сроков ожидания в очереди при предоставлении муниципальной услуги;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5B5F34" w:rsidRPr="00D64C55" w:rsidRDefault="005B5F34" w:rsidP="005B5F34">
      <w:pPr>
        <w:shd w:val="clear" w:color="auto" w:fill="FFFFFF"/>
        <w:rPr>
          <w:sz w:val="20"/>
          <w:szCs w:val="20"/>
        </w:rPr>
      </w:pPr>
    </w:p>
    <w:p w:rsidR="005B5F34" w:rsidRPr="00D64C55" w:rsidRDefault="005B5F34" w:rsidP="005B5F34">
      <w:pPr>
        <w:jc w:val="center"/>
        <w:rPr>
          <w:b/>
          <w:bCs/>
          <w:iCs/>
          <w:sz w:val="20"/>
          <w:szCs w:val="20"/>
        </w:rPr>
      </w:pPr>
      <w:r w:rsidRPr="00D64C55">
        <w:rPr>
          <w:b/>
          <w:bCs/>
          <w:sz w:val="20"/>
          <w:szCs w:val="20"/>
        </w:rPr>
        <w:t>Глава 3.</w:t>
      </w:r>
      <w:r w:rsidRPr="00D64C55">
        <w:rPr>
          <w:b/>
          <w:bCs/>
          <w:iCs/>
          <w:sz w:val="20"/>
          <w:szCs w:val="20"/>
        </w:rPr>
        <w:t xml:space="preserve"> Состав, последовательность и сроки выполнения административных процедур (действий), требования к порядку их выполнения</w:t>
      </w:r>
    </w:p>
    <w:p w:rsidR="005B5F34" w:rsidRPr="00D64C55" w:rsidRDefault="005B5F34" w:rsidP="005B5F34">
      <w:pPr>
        <w:jc w:val="center"/>
        <w:rPr>
          <w:b/>
          <w:bCs/>
          <w:iCs/>
          <w:sz w:val="20"/>
          <w:szCs w:val="20"/>
        </w:rPr>
      </w:pPr>
    </w:p>
    <w:p w:rsidR="005B5F34" w:rsidRPr="00ED2303" w:rsidRDefault="005B5F34" w:rsidP="00ED2303">
      <w:pPr>
        <w:shd w:val="clear" w:color="auto" w:fill="FFFFFF"/>
        <w:jc w:val="center"/>
        <w:rPr>
          <w:b/>
          <w:bCs/>
          <w:sz w:val="20"/>
          <w:szCs w:val="20"/>
        </w:rPr>
      </w:pPr>
      <w:r w:rsidRPr="00D64C55">
        <w:rPr>
          <w:b/>
          <w:bCs/>
          <w:sz w:val="20"/>
          <w:szCs w:val="20"/>
        </w:rPr>
        <w:t xml:space="preserve"> </w:t>
      </w:r>
      <w:r w:rsidRPr="00D64C55">
        <w:rPr>
          <w:b/>
          <w:bCs/>
          <w:spacing w:val="-3"/>
          <w:sz w:val="20"/>
          <w:szCs w:val="20"/>
        </w:rPr>
        <w:t>3.1.</w:t>
      </w:r>
      <w:r w:rsidRPr="00D64C55">
        <w:rPr>
          <w:b/>
          <w:bCs/>
          <w:sz w:val="20"/>
          <w:szCs w:val="20"/>
        </w:rPr>
        <w:t>Последовательность административных процедур</w:t>
      </w:r>
    </w:p>
    <w:p w:rsidR="005B5F34" w:rsidRPr="00D64C55" w:rsidRDefault="005B5F34" w:rsidP="005B5F34">
      <w:pPr>
        <w:shd w:val="clear" w:color="auto" w:fill="FFFFFF"/>
        <w:tabs>
          <w:tab w:val="left" w:pos="1282"/>
        </w:tabs>
        <w:ind w:firstLine="539"/>
        <w:jc w:val="both"/>
        <w:rPr>
          <w:sz w:val="20"/>
          <w:szCs w:val="20"/>
        </w:rPr>
      </w:pPr>
      <w:r w:rsidRPr="00D64C55">
        <w:rPr>
          <w:spacing w:val="-5"/>
          <w:sz w:val="20"/>
          <w:szCs w:val="20"/>
        </w:rPr>
        <w:t>3.1.1.</w:t>
      </w:r>
      <w:r w:rsidRPr="00D64C55">
        <w:rPr>
          <w:sz w:val="20"/>
          <w:szCs w:val="20"/>
        </w:rPr>
        <w:tab/>
        <w:t>Предоставление муниципальной услуги включает в себя следующие административные процедуры: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   Прием  документов заявителя,   их рассмотрение и регистрация.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  Формирование выписок из реестра,  информации из реестра в форме  справки об объектах, находящихся в муниципальной собственности, письменного уведомления об отсутствии в реестре сведений об объектах или уведомления об отказе в предоставлении муниципальной услуги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 Принятие решения о предоставлении  (уведомление об отказе в предоставлении) выписки из Реестра;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г)  Выдача (направление) заявителю итогового документа</w:t>
      </w:r>
    </w:p>
    <w:p w:rsidR="00FE034F" w:rsidRPr="00ED2303" w:rsidRDefault="005B5F34" w:rsidP="00ED2303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3.1.2 Блок - схема описания административных процедур приведена в Приложении № 3  к настояще</w:t>
      </w:r>
      <w:r w:rsidR="00ED2303">
        <w:rPr>
          <w:sz w:val="20"/>
          <w:szCs w:val="20"/>
        </w:rPr>
        <w:t>му административному регламенту.</w:t>
      </w:r>
    </w:p>
    <w:p w:rsidR="00FE034F" w:rsidRDefault="00FE034F" w:rsidP="005B5F34">
      <w:pPr>
        <w:ind w:firstLine="708"/>
        <w:jc w:val="center"/>
        <w:rPr>
          <w:b/>
          <w:sz w:val="20"/>
          <w:szCs w:val="20"/>
        </w:rPr>
      </w:pPr>
    </w:p>
    <w:p w:rsidR="005B5F34" w:rsidRPr="00ED2303" w:rsidRDefault="005B5F34" w:rsidP="00ED2303">
      <w:pPr>
        <w:ind w:firstLine="708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3.2. Прием  документов заявителя,   их рассмотрение и регистрация.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 3.2.1. Основанием для начала процедуры является обращение заявителя с заявлением о предоставлении муниципальной услуги с комплектом документов, необходимых  для получения муниципальной услуги, либо получение заявления и всех необходимых документов по почте.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3.2.2. Обработка документов при получении документов при личном обращении: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При личном обращении заявителя или его уполномоченного представителя в администрацию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поселения, прием документов  производит специалист, ответственный за формирование выписок из реестра  и  предоставление информации из реестра. Специалист проверяет документы, удостоверяющие  личность заявителя или его уполномоченного представителя, полномочия представителя Заявителя, соответствие заявителя требованиям, указанным в пунктах 2.7.1. и 2.7.6 настоящего административного  регламента. В ходе приема у заявителя документов, необходимых для предоставления муниципальной услуги, специалист осуществляет их проверку на соответствие требованиям п. 2.7.6 настоящего  административного регламента.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 инициалов.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 xml:space="preserve">3.2.3. После проверки документов, соответствия их установленным требованиям специалист передает их для регистрации в журнале входящей корреспонденции специалисту, ответственному за  прием и регистрацию входящей корреспонденции. </w:t>
      </w:r>
    </w:p>
    <w:p w:rsidR="005B5F34" w:rsidRPr="00D64C55" w:rsidRDefault="005B5F34" w:rsidP="005B5F34">
      <w:pPr>
        <w:ind w:firstLine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Специалист, ответственный за прием и  регистрацию входящей корреспонденции, регистрирует заявление с прилагаемыми к нему документами в установленном порядке и   передает их в порядке  общего делопроизводства председателю комитета.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3.2.4. В случае отсутствия документов, удостоверяющих личность Заявителя или его уполномоченного представителя, полномочия представителя Заявителя, в случае установления фактов несоответствия документов установленным требованиям, специалист комитета, осуществляющий проверку документов, сообщает Заявителю о наличии препятствий для приема документов, объясняет содержание выявленных недостатков и предлагает заявителю принять меры по их устранению. 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3.2.5. 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заявителю заявление и представленные им документы. 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proofErr w:type="gramStart"/>
      <w:r w:rsidRPr="00D64C55">
        <w:rPr>
          <w:sz w:val="20"/>
          <w:szCs w:val="20"/>
        </w:rPr>
        <w:t>Если при установлении фактов отсутствия документов, указанных в настоящем административном регламенте,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выполнение данной услуги,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  <w:proofErr w:type="gramEnd"/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3.2.6. При отсутствии у заявителя заполненного заявления или неправильном его заполнении, специалист, ответственный за прием и регистрацию документов, заполняет самостоятельно от руки или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5B5F34" w:rsidRPr="00D64C55" w:rsidRDefault="005B5F34" w:rsidP="005B5F34">
      <w:pPr>
        <w:ind w:firstLine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После устранения заявителем недостатков и проверки документов специалистом, ответственным за выполнение данного действия, документы передаются для регистрации в журнале входящей корреспонденции специалисту, ответственному за  прием и регистрацию входящей корреспонденции. </w:t>
      </w:r>
    </w:p>
    <w:p w:rsidR="005B5F34" w:rsidRPr="00D64C55" w:rsidRDefault="005B5F34" w:rsidP="005B5F34">
      <w:pPr>
        <w:ind w:firstLine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Специалист, ответственный за прием и  регистрацию входящей корреспонденции, регистрирует заявление с прилагаемыми к нему документами в установленном порядке и   передает их в порядке  общего делопроизводства</w:t>
      </w:r>
    </w:p>
    <w:p w:rsidR="005B5F34" w:rsidRPr="00D64C55" w:rsidRDefault="005B5F34" w:rsidP="005B5F34">
      <w:pPr>
        <w:ind w:firstLine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3.2.7. Обработка документов при получении запроса по почте:</w:t>
      </w:r>
    </w:p>
    <w:p w:rsidR="005B5F34" w:rsidRPr="00D64C55" w:rsidRDefault="005B5F34" w:rsidP="005B5F34">
      <w:pPr>
        <w:ind w:firstLine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Заявитель также может направить документы, необходимые для предоставления муниципальной услуги, почтовым отправлением в адрес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При поступлении запроса посредством почтовой или факсимильной связи проверка  соответствия запроса требованиям, установленным п. 2.7.1. настоящего регламента, проводится специалистом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ab/>
        <w:t>3.2.8. Рассматривает  поступившие к нему документы и направляет их на исполнение специалисту, ответственному за формирование выписок из реестра  и   предоставление информации из реестра.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ab/>
        <w:t xml:space="preserve">3.2.9. Результатом административной процедуры приема и регистрации документов заявителя является получение должностным лицом, ответственным за предоставление муниципальной услуги, заявления и документов заявителя, предусмотренных </w:t>
      </w:r>
      <w:hyperlink r:id="rId11" w:history="1">
        <w:r w:rsidRPr="00D64C55">
          <w:rPr>
            <w:rStyle w:val="a8"/>
            <w:sz w:val="20"/>
            <w:szCs w:val="20"/>
          </w:rPr>
          <w:t>пунктом 2.7</w:t>
        </w:r>
      </w:hyperlink>
      <w:r w:rsidRPr="00D64C55">
        <w:rPr>
          <w:sz w:val="20"/>
          <w:szCs w:val="20"/>
        </w:rPr>
        <w:t>.1. настоящего административного регламента.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ab/>
        <w:t>3.2.10 Максимальный срок выполнения указанного административного действия составляет 1 день.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</w:p>
    <w:p w:rsidR="005B5F34" w:rsidRPr="00ED2303" w:rsidRDefault="005B5F34" w:rsidP="00ED2303">
      <w:pPr>
        <w:spacing w:before="120"/>
        <w:ind w:firstLine="72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3.3. 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 или уведомления об отказе в предоставлении муниципальной услуги.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3.3.1. Основанием для начала процедуры является получение специалистом, ответственным за формирование выписок из реестра и   предоставление информации из реестра, заявления, необходимого для получения муниципальной услуги.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3.3.2. </w:t>
      </w:r>
      <w:proofErr w:type="gramStart"/>
      <w:r w:rsidRPr="00D64C55">
        <w:rPr>
          <w:sz w:val="20"/>
          <w:szCs w:val="20"/>
        </w:rPr>
        <w:t>В случае соответствия предоставленных заявителем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собственности, специалист  осуществляет поиск  заданного объекта  в автоматизированной информационной системе учета муниципального имущества и готовит итоговый документ (выписку из реестра, информацию из реестра в форме  справки об объектах, находящихся в муниципальной собственности,  письменного уведомления об отсутствии в реестре</w:t>
      </w:r>
      <w:proofErr w:type="gramEnd"/>
      <w:r w:rsidRPr="00D64C55">
        <w:rPr>
          <w:sz w:val="20"/>
          <w:szCs w:val="20"/>
        </w:rPr>
        <w:t xml:space="preserve"> муниципальной собственности) и передает его главе администрации  или лицу, исполняющему его обязанности,  для подписания.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3.3.3. Максимальный срок выполнения  данного действия составляет 5 рабочих дней со дня получения документов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3.3.4. При необходимости специалистом проводится работа с архивными материалами, готовятся промежуточные запросы по существу заявлений в необходимые инстанции,   и готовится предложение  о возможности предоставления  муниципальной услуги по данному заявлению.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>3.3.5. В случае</w:t>
      </w:r>
      <w:proofErr w:type="gramStart"/>
      <w:r w:rsidRPr="00D64C55">
        <w:rPr>
          <w:sz w:val="20"/>
          <w:szCs w:val="20"/>
        </w:rPr>
        <w:t>,</w:t>
      </w:r>
      <w:proofErr w:type="gramEnd"/>
      <w:r w:rsidRPr="00D64C55">
        <w:rPr>
          <w:sz w:val="20"/>
          <w:szCs w:val="20"/>
        </w:rPr>
        <w:t xml:space="preserve"> если  заявление поступило по почте и имеются основания для приостановления предоставления муниципальной услуги, указанные в п. 2.7.6 настоящего регламента, специалист  обязан устно (по указанному в заявлении телефону) уведомить заявителя о приостановлении процедуры предоставления муниципальной услуги, ясно изложить выявленные недостатки и указать на необходимость устранения данных недостатков в срок, не превышающий 5 рабочих дней со дня уведомления.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Максимальный срок выполнения  данного действия составляет 3 дня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   3.3.6. В случае</w:t>
      </w:r>
      <w:proofErr w:type="gramStart"/>
      <w:r w:rsidRPr="00D64C55">
        <w:rPr>
          <w:sz w:val="20"/>
          <w:szCs w:val="20"/>
        </w:rPr>
        <w:t>,</w:t>
      </w:r>
      <w:proofErr w:type="gramEnd"/>
      <w:r w:rsidRPr="00D64C55">
        <w:rPr>
          <w:sz w:val="20"/>
          <w:szCs w:val="20"/>
        </w:rPr>
        <w:t xml:space="preserve"> если в течение 5-и рабочих дней указанные замечания не устранены, специалист готовит проект уведомления об отказе в предоставлении муниципальной услуги, которое  должно содержать основания отказа с указанием возможностей их устранения и может быть обжаловано заявителем в судебном порядке,  и передает его на рассмотрение председателю комитета.</w:t>
      </w:r>
    </w:p>
    <w:p w:rsidR="005B5F34" w:rsidRPr="00D64C55" w:rsidRDefault="005B5F34" w:rsidP="00ED2303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Максимальный срок выполнения  данного действия составляет 3 дня.</w:t>
      </w:r>
    </w:p>
    <w:p w:rsidR="005B5F34" w:rsidRPr="00D64C55" w:rsidRDefault="005B5F34" w:rsidP="005B5F34">
      <w:pPr>
        <w:spacing w:before="120"/>
        <w:ind w:left="284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3.4. Принятие решения о предоставлении</w:t>
      </w:r>
    </w:p>
    <w:p w:rsidR="005B5F34" w:rsidRPr="00D64C55" w:rsidRDefault="005B5F34" w:rsidP="005B5F34">
      <w:pPr>
        <w:spacing w:before="12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уведомления об отказе в предоставлении выписки из реестра</w:t>
      </w:r>
    </w:p>
    <w:p w:rsidR="005B5F34" w:rsidRPr="00D64C55" w:rsidRDefault="005B5F34" w:rsidP="005B5F34">
      <w:pPr>
        <w:spacing w:before="120"/>
        <w:ind w:firstLine="72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3.4.1. </w:t>
      </w:r>
      <w:proofErr w:type="gramStart"/>
      <w:r w:rsidRPr="00D64C55">
        <w:rPr>
          <w:sz w:val="20"/>
          <w:szCs w:val="20"/>
        </w:rPr>
        <w:t xml:space="preserve">Основанием для начала процедуры является получение главой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 от специалиста, ответственного за формирование выписок из реестра и предоставления информации из реестра проектов выписок из реестра,  информации из реестра в форме  справки об объектах, находящихся в муниципальной собственности,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услуги.  </w:t>
      </w:r>
      <w:proofErr w:type="gramEnd"/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3.4.2. Глава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проверяет правомерность предоставления (отказа в предоставлении) выписки из реестра. Если проекты итоговых документов не соответствуют законодательству, глава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возвращает их специалисту, ответственному за формирование выписок из реестра и информации из реестра, для приведения указанных проектов в соответствие с требованиями законодательства с указанием причины возврата.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3.4.3. После приведения указанных проектов в соответствие с требованиями законодательства, они направляются руководителю для повторного рассмотрения.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Глава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повторно рассматривает итоговый документ и подписывает его.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Глава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передает подписанный и заверенный печатью документ специалисту, ответственному за выдачу документов.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3.4.4.Срок исполнения указанной административной процедуры – 3 рабочих дня. </w:t>
      </w:r>
    </w:p>
    <w:p w:rsidR="005B5F34" w:rsidRPr="00D64C55" w:rsidRDefault="005B5F34" w:rsidP="005B5F34">
      <w:pPr>
        <w:pStyle w:val="a5"/>
        <w:spacing w:after="0"/>
        <w:ind w:left="0" w:firstLine="708"/>
        <w:jc w:val="both"/>
        <w:rPr>
          <w:sz w:val="20"/>
          <w:szCs w:val="20"/>
        </w:rPr>
      </w:pPr>
    </w:p>
    <w:p w:rsidR="005B5F34" w:rsidRPr="00D64C55" w:rsidRDefault="005B5F34" w:rsidP="005B5F34">
      <w:pPr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3.5. Выдача (направление) заявителю документов</w:t>
      </w:r>
    </w:p>
    <w:p w:rsidR="005B5F34" w:rsidRPr="00D64C55" w:rsidRDefault="005B5F34" w:rsidP="005B5F34">
      <w:pPr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(выписок, справок, уведомлений)</w:t>
      </w:r>
    </w:p>
    <w:p w:rsidR="005B5F34" w:rsidRPr="00D64C55" w:rsidRDefault="005B5F34" w:rsidP="005B5F34">
      <w:pPr>
        <w:tabs>
          <w:tab w:val="left" w:pos="1980"/>
        </w:tabs>
        <w:spacing w:before="120"/>
        <w:ind w:firstLine="708"/>
        <w:jc w:val="center"/>
        <w:rPr>
          <w:b/>
          <w:sz w:val="20"/>
          <w:szCs w:val="20"/>
        </w:rPr>
      </w:pP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3.5.1. Основанием для начала процедуры является подписанная выписка из реестра,  информация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</w:t>
      </w:r>
      <w:proofErr w:type="gramStart"/>
      <w:r w:rsidRPr="00D64C55">
        <w:rPr>
          <w:sz w:val="20"/>
          <w:szCs w:val="20"/>
        </w:rPr>
        <w:t>уведомление</w:t>
      </w:r>
      <w:proofErr w:type="gramEnd"/>
      <w:r w:rsidRPr="00D64C55">
        <w:rPr>
          <w:sz w:val="20"/>
          <w:szCs w:val="20"/>
        </w:rPr>
        <w:t xml:space="preserve"> об отказе в предоставлении муниципальной услуги.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3.5.2. Специалист, ответственный за формирование выписки из реестра и предоставление информации из реестра, после регистрации подписанной главой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выписки, справки,   уведомления  или мотивированного решения об отказе,  уведомляет Заявителя о готовности документов устно по телефону.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3.5.3. Максимальный срок выполнения  данного действия составляет 1 день после регистрации документов, которые подлежат направлению заявителю 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3.5.4. Заявителю выдаются выписка, справка или уведомления лично или его уполномоченному представителю,  либо направляются по почте простым письмом по адресу, указанному в заявлении.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При личном получении выписки, справки или  уведомления заявитель либо его уполномоченный представитель расписывается на экземпляре документа, который остается в                         и ставит дату получения.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         3.5.5. Получение     заявителем     результата предоставления    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  документа на   бумажном носителе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Глава 4. Порядок и формы</w:t>
      </w:r>
      <w:r w:rsidRPr="00D64C55">
        <w:rPr>
          <w:sz w:val="20"/>
          <w:szCs w:val="20"/>
        </w:rPr>
        <w:t xml:space="preserve"> </w:t>
      </w:r>
      <w:r w:rsidRPr="00D64C55">
        <w:rPr>
          <w:b/>
          <w:sz w:val="20"/>
          <w:szCs w:val="20"/>
        </w:rPr>
        <w:t>контроля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за предоставлением муниципальной услуги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 xml:space="preserve">4.1. Текущий </w:t>
      </w:r>
      <w:proofErr w:type="gramStart"/>
      <w:r w:rsidRPr="00D64C55">
        <w:rPr>
          <w:b/>
          <w:sz w:val="20"/>
          <w:szCs w:val="20"/>
        </w:rPr>
        <w:t>контроль за</w:t>
      </w:r>
      <w:proofErr w:type="gramEnd"/>
      <w:r w:rsidRPr="00D64C55">
        <w:rPr>
          <w:b/>
          <w:sz w:val="20"/>
          <w:szCs w:val="20"/>
        </w:rPr>
        <w:t xml:space="preserve"> соблюдением требований</w:t>
      </w:r>
    </w:p>
    <w:p w:rsidR="005B5F34" w:rsidRPr="00ED2303" w:rsidRDefault="005B5F34" w:rsidP="00ED230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к порядку предоставления муниципальной услуги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4.1.1. Глава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поселения, уполномоченные им лица, осуществляют текущий </w:t>
      </w:r>
      <w:proofErr w:type="gramStart"/>
      <w:r w:rsidRPr="00D64C55">
        <w:rPr>
          <w:sz w:val="20"/>
          <w:szCs w:val="20"/>
        </w:rPr>
        <w:t>контроль за</w:t>
      </w:r>
      <w:proofErr w:type="gramEnd"/>
      <w:r w:rsidRPr="00D64C55">
        <w:rPr>
          <w:sz w:val="20"/>
          <w:szCs w:val="20"/>
        </w:rPr>
        <w:t xml:space="preserve"> соблюдением должностными лицами, обеспечивающими предоставление муниципальной услуги, порядка предоставления муниципальной услуги.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 xml:space="preserve">4.1.2. Текущий контроль осуществляется путем проведения главой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 или уполномоченными лицами проверок выполнения должностными лицами, обеспечивающими предоставление муниципальной услуги, требований нормативных правовых актов, регулирующих порядок предоставления муниципальной услуги, в том числе требований настоящего административного регламента.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4.1.3. </w:t>
      </w:r>
      <w:proofErr w:type="gramStart"/>
      <w:r w:rsidRPr="00D64C55">
        <w:rPr>
          <w:sz w:val="20"/>
          <w:szCs w:val="20"/>
        </w:rPr>
        <w:t>Контроль за</w:t>
      </w:r>
      <w:proofErr w:type="gramEnd"/>
      <w:r w:rsidRPr="00D64C55">
        <w:rPr>
          <w:sz w:val="20"/>
          <w:szCs w:val="20"/>
        </w:rPr>
        <w:t xml:space="preserve"> соблюдением требований к порядку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обеспечивающих предоставление муниципальной услуги.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4.2. Плановые и внеплановые проверки полноты</w:t>
      </w:r>
    </w:p>
    <w:p w:rsidR="005B5F34" w:rsidRPr="00D64C55" w:rsidRDefault="005B5F34" w:rsidP="00ED230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и качества предоставления муниципальной услуги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4.2.1. Глава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или уполномоченные лица проводят проверки полноты и качества предоставления муниципальной услуги должностными лицами администрации, обеспечивающими предоставление муниципальной услуги.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4.2.2. Проверки могут быть плановыми на основании планов работы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5B5F34" w:rsidRPr="00D64C55" w:rsidRDefault="005B5F34" w:rsidP="00ED230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4.2.3. По результатам проведенной проверки составляется справка, в которой описываются выявленные недостатки и предложения по их устранению.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4.3. Ответственность должностных лиц администрации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за решения или действия (бездействие),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D64C55">
        <w:rPr>
          <w:b/>
          <w:sz w:val="20"/>
          <w:szCs w:val="20"/>
        </w:rPr>
        <w:t>принимаемые</w:t>
      </w:r>
      <w:proofErr w:type="gramEnd"/>
      <w:r w:rsidRPr="00D64C55">
        <w:rPr>
          <w:b/>
          <w:sz w:val="20"/>
          <w:szCs w:val="20"/>
        </w:rPr>
        <w:t xml:space="preserve"> или осуществляемые ими в ходе</w:t>
      </w:r>
    </w:p>
    <w:p w:rsidR="005B5F34" w:rsidRPr="00D64C55" w:rsidRDefault="005B5F34" w:rsidP="005B5F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предоставления муниципальной услуги</w:t>
      </w: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B5F34" w:rsidRPr="00D64C55" w:rsidRDefault="005B5F34" w:rsidP="005B5F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4.3.1. Должностные лица несут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D2303" w:rsidRDefault="00ED2303" w:rsidP="00ED2303">
      <w:pPr>
        <w:jc w:val="center"/>
        <w:rPr>
          <w:sz w:val="20"/>
          <w:szCs w:val="20"/>
        </w:rPr>
      </w:pPr>
    </w:p>
    <w:p w:rsidR="005B5F34" w:rsidRPr="00D64C55" w:rsidRDefault="005B5F34" w:rsidP="00ED2303">
      <w:pPr>
        <w:jc w:val="center"/>
        <w:rPr>
          <w:b/>
          <w:sz w:val="20"/>
          <w:szCs w:val="20"/>
        </w:rPr>
      </w:pPr>
      <w:r w:rsidRPr="00D64C55">
        <w:rPr>
          <w:b/>
          <w:sz w:val="20"/>
          <w:szCs w:val="20"/>
        </w:rPr>
        <w:t>Глава 5. 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5.1. Заявители имеют право на обжалование, оспаривание решений, действий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(бездействия) должностных лиц ОМС при предоставлении муниципальной услуги в судебном или в досудебном (внесудебном) порядке.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5.2. Обжалование решений, действий (бездействия) должностных лиц ОМС </w:t>
      </w:r>
      <w:proofErr w:type="gramStart"/>
      <w:r w:rsidRPr="00D64C55">
        <w:rPr>
          <w:sz w:val="20"/>
          <w:szCs w:val="20"/>
        </w:rPr>
        <w:t>при</w:t>
      </w:r>
      <w:proofErr w:type="gramEnd"/>
      <w:r w:rsidRPr="00D64C55">
        <w:rPr>
          <w:sz w:val="20"/>
          <w:szCs w:val="20"/>
        </w:rPr>
        <w:t xml:space="preserve">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proofErr w:type="gramStart"/>
      <w:r w:rsidRPr="00D64C55">
        <w:rPr>
          <w:sz w:val="20"/>
          <w:szCs w:val="20"/>
        </w:rPr>
        <w:t>предоставлении</w:t>
      </w:r>
      <w:proofErr w:type="gramEnd"/>
      <w:r w:rsidRPr="00D64C55">
        <w:rPr>
          <w:sz w:val="20"/>
          <w:szCs w:val="20"/>
        </w:rPr>
        <w:t xml:space="preserve">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5.3. Заявитель может обратиться с жалобой, в том числе в следующих случаях: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а) нарушение срока регистрации запроса заявителя о предоставлении муниципальной услуги;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нарушение срока предоставления муниципальной услуги;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 заявителю;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proofErr w:type="gramStart"/>
      <w:r w:rsidRPr="00D64C55">
        <w:rPr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актами;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ж) отказ ОМС, должностного лица ОМС,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5.4. Жалоба подается в письменной форме на бумажном носителе, в электронной форме в ОМС.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D64C55">
        <w:rPr>
          <w:sz w:val="20"/>
          <w:szCs w:val="20"/>
        </w:rPr>
        <w:t>Караваевского</w:t>
      </w:r>
      <w:proofErr w:type="spellEnd"/>
      <w:r w:rsidRPr="00D64C55">
        <w:rPr>
          <w:sz w:val="20"/>
          <w:szCs w:val="20"/>
        </w:rPr>
        <w:t xml:space="preserve"> сельского поселения Костромского муниципального района (www.karsp.ru),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Костромской области, а также может быть принята при личном приеме.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5.5. Жалоба должна содержать: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proofErr w:type="gramStart"/>
      <w:r w:rsidRPr="00D64C55">
        <w:rPr>
          <w:sz w:val="20"/>
          <w:szCs w:val="20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в)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5.6. Жалоба, поступившая в ОМС, подлежит рассмотрению должностным лицом, 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proofErr w:type="gramStart"/>
      <w:r w:rsidRPr="00D64C55">
        <w:rPr>
          <w:sz w:val="20"/>
          <w:szCs w:val="20"/>
        </w:rPr>
        <w:t xml:space="preserve">наделенным полномочиями по рассмотрению жалоб, в течение пятнадцати рабочих дней со дня ее регистрации, а в случае обжалования отказа ОМС, должностного лица ОМС,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5.7. По результатам рассмотрения жалобы ОМС, принимает одно из следующих решений:</w:t>
      </w:r>
    </w:p>
    <w:p w:rsidR="005B5F34" w:rsidRPr="00D64C55" w:rsidRDefault="005B5F34" w:rsidP="005B5F34">
      <w:pPr>
        <w:jc w:val="both"/>
        <w:rPr>
          <w:sz w:val="20"/>
          <w:szCs w:val="20"/>
        </w:rPr>
      </w:pPr>
      <w:proofErr w:type="gramStart"/>
      <w:r w:rsidRPr="00D64C55">
        <w:rPr>
          <w:sz w:val="20"/>
          <w:szCs w:val="20"/>
        </w:rPr>
        <w:t>а) удовлетворяет жалобу, в том числе в форме отмены принятого решения, исправления допущенных ОМС,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  <w:proofErr w:type="gramEnd"/>
    </w:p>
    <w:p w:rsidR="005B5F34" w:rsidRPr="00D64C55" w:rsidRDefault="005B5F34" w:rsidP="005B5F34">
      <w:pPr>
        <w:jc w:val="both"/>
        <w:rPr>
          <w:sz w:val="20"/>
          <w:szCs w:val="20"/>
        </w:rPr>
      </w:pPr>
      <w:r w:rsidRPr="00D64C55">
        <w:rPr>
          <w:sz w:val="20"/>
          <w:szCs w:val="20"/>
        </w:rPr>
        <w:t>б) отказывает в удовлетворении жалобы.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>5.8. Не позднее дня, следующего за днем принятия решения, указанного в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F34" w:rsidRPr="00D64C55" w:rsidRDefault="005B5F34" w:rsidP="005B5F34">
      <w:pPr>
        <w:ind w:firstLine="708"/>
        <w:jc w:val="both"/>
        <w:rPr>
          <w:sz w:val="20"/>
          <w:szCs w:val="20"/>
        </w:rPr>
      </w:pPr>
      <w:r w:rsidRPr="00D64C55">
        <w:rPr>
          <w:sz w:val="20"/>
          <w:szCs w:val="20"/>
        </w:rPr>
        <w:t xml:space="preserve">5.9. В случае установления в ходе или по результатам </w:t>
      </w:r>
      <w:proofErr w:type="gramStart"/>
      <w:r w:rsidRPr="00D64C55">
        <w:rPr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D64C55">
        <w:rPr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rPr>
          <w:sz w:val="20"/>
          <w:szCs w:val="20"/>
        </w:rPr>
      </w:pPr>
    </w:p>
    <w:p w:rsidR="005B5F34" w:rsidRPr="00D64C55" w:rsidRDefault="005B5F34" w:rsidP="005B5F34">
      <w:pPr>
        <w:ind w:left="4248" w:firstLine="708"/>
        <w:rPr>
          <w:sz w:val="20"/>
          <w:szCs w:val="20"/>
        </w:rPr>
      </w:pPr>
    </w:p>
    <w:p w:rsidR="005B5F34" w:rsidRPr="00ED2303" w:rsidRDefault="005B5F34" w:rsidP="005B5F34">
      <w:pPr>
        <w:jc w:val="right"/>
        <w:rPr>
          <w:sz w:val="18"/>
          <w:szCs w:val="18"/>
        </w:rPr>
      </w:pPr>
      <w:r w:rsidRPr="00ED2303">
        <w:rPr>
          <w:sz w:val="18"/>
          <w:szCs w:val="18"/>
        </w:rPr>
        <w:t>Приложение № 1</w:t>
      </w:r>
    </w:p>
    <w:p w:rsidR="005B5F34" w:rsidRPr="00ED2303" w:rsidRDefault="005B5F34" w:rsidP="005B5F34">
      <w:pPr>
        <w:jc w:val="right"/>
        <w:rPr>
          <w:sz w:val="18"/>
          <w:szCs w:val="18"/>
        </w:rPr>
      </w:pPr>
      <w:r w:rsidRPr="00ED2303">
        <w:rPr>
          <w:sz w:val="18"/>
          <w:szCs w:val="18"/>
        </w:rPr>
        <w:t>к административному регламенту</w:t>
      </w:r>
    </w:p>
    <w:p w:rsidR="005B5F34" w:rsidRPr="00ED2303" w:rsidRDefault="005B5F34" w:rsidP="005B5F34">
      <w:pPr>
        <w:jc w:val="right"/>
        <w:rPr>
          <w:sz w:val="18"/>
          <w:szCs w:val="18"/>
        </w:rPr>
      </w:pPr>
      <w:r w:rsidRPr="00ED2303">
        <w:rPr>
          <w:sz w:val="18"/>
          <w:szCs w:val="18"/>
        </w:rPr>
        <w:t xml:space="preserve">предоставления муниципальной услуги </w:t>
      </w:r>
    </w:p>
    <w:p w:rsidR="005B5F34" w:rsidRPr="00ED2303" w:rsidRDefault="005B5F34" w:rsidP="005B5F34">
      <w:pPr>
        <w:ind w:left="4248" w:firstLine="708"/>
        <w:jc w:val="right"/>
        <w:rPr>
          <w:sz w:val="18"/>
          <w:szCs w:val="18"/>
        </w:rPr>
      </w:pPr>
      <w:r w:rsidRPr="00ED2303">
        <w:rPr>
          <w:sz w:val="18"/>
          <w:szCs w:val="18"/>
        </w:rPr>
        <w:t>«Предоставление выписки из реестра</w:t>
      </w:r>
    </w:p>
    <w:p w:rsidR="005B5F34" w:rsidRPr="00ED2303" w:rsidRDefault="005B5F34" w:rsidP="005B5F34">
      <w:pPr>
        <w:ind w:left="4248" w:firstLine="708"/>
        <w:jc w:val="right"/>
        <w:rPr>
          <w:sz w:val="18"/>
          <w:szCs w:val="18"/>
        </w:rPr>
      </w:pPr>
      <w:r w:rsidRPr="00ED2303">
        <w:rPr>
          <w:sz w:val="18"/>
          <w:szCs w:val="18"/>
        </w:rPr>
        <w:t xml:space="preserve">муниципальной собственности </w:t>
      </w:r>
      <w:proofErr w:type="spellStart"/>
      <w:r w:rsidRPr="00ED2303">
        <w:rPr>
          <w:sz w:val="18"/>
          <w:szCs w:val="18"/>
        </w:rPr>
        <w:t>Караваевского</w:t>
      </w:r>
      <w:proofErr w:type="spellEnd"/>
      <w:r w:rsidRPr="00ED2303">
        <w:rPr>
          <w:sz w:val="18"/>
          <w:szCs w:val="18"/>
        </w:rPr>
        <w:t xml:space="preserve"> сельского поселения  Костромского </w:t>
      </w:r>
    </w:p>
    <w:p w:rsidR="005B5F34" w:rsidRPr="00ED2303" w:rsidRDefault="005B5F34" w:rsidP="005B5F34">
      <w:pPr>
        <w:ind w:left="4248" w:firstLine="708"/>
        <w:jc w:val="right"/>
        <w:rPr>
          <w:sz w:val="18"/>
          <w:szCs w:val="18"/>
        </w:rPr>
      </w:pPr>
      <w:r w:rsidRPr="00ED2303">
        <w:rPr>
          <w:sz w:val="18"/>
          <w:szCs w:val="18"/>
        </w:rPr>
        <w:t xml:space="preserve">муниципального района» </w:t>
      </w:r>
    </w:p>
    <w:p w:rsidR="005B5F34" w:rsidRPr="00ED2303" w:rsidRDefault="005B5F34" w:rsidP="005B5F34">
      <w:pPr>
        <w:rPr>
          <w:sz w:val="18"/>
          <w:szCs w:val="18"/>
        </w:rPr>
      </w:pP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 xml:space="preserve">Сведения о месте нахождения, контактных телефонах, </w:t>
      </w:r>
      <w:proofErr w:type="gramStart"/>
      <w:r w:rsidRPr="00ED2303">
        <w:rPr>
          <w:sz w:val="18"/>
          <w:szCs w:val="18"/>
        </w:rPr>
        <w:t>интернет-адресе</w:t>
      </w:r>
      <w:proofErr w:type="gramEnd"/>
    </w:p>
    <w:p w:rsidR="005B5F34" w:rsidRPr="00ED2303" w:rsidRDefault="005B5F34" w:rsidP="005B5F34">
      <w:pPr>
        <w:rPr>
          <w:sz w:val="18"/>
          <w:szCs w:val="18"/>
        </w:rPr>
      </w:pP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 xml:space="preserve">Администрация </w:t>
      </w:r>
      <w:proofErr w:type="spellStart"/>
      <w:r w:rsidRPr="00ED2303">
        <w:rPr>
          <w:sz w:val="18"/>
          <w:szCs w:val="18"/>
        </w:rPr>
        <w:t>Караваевского</w:t>
      </w:r>
      <w:proofErr w:type="spellEnd"/>
      <w:r w:rsidRPr="00ED2303">
        <w:rPr>
          <w:sz w:val="18"/>
          <w:szCs w:val="18"/>
        </w:rPr>
        <w:t xml:space="preserve"> сельского поселения</w:t>
      </w: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>Костромского муниципального района</w:t>
      </w: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>Костромской области</w:t>
      </w:r>
    </w:p>
    <w:p w:rsidR="005B5F34" w:rsidRPr="00ED2303" w:rsidRDefault="005B5F34" w:rsidP="005B5F34">
      <w:pPr>
        <w:rPr>
          <w:sz w:val="18"/>
          <w:szCs w:val="18"/>
        </w:rPr>
      </w:pP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 xml:space="preserve">Место нахождения:156530 Костромская область, Костромской район, </w:t>
      </w:r>
      <w:proofErr w:type="spellStart"/>
      <w:r w:rsidRPr="00ED2303">
        <w:rPr>
          <w:sz w:val="18"/>
          <w:szCs w:val="18"/>
        </w:rPr>
        <w:t>п</w:t>
      </w:r>
      <w:proofErr w:type="gramStart"/>
      <w:r w:rsidRPr="00ED2303">
        <w:rPr>
          <w:sz w:val="18"/>
          <w:szCs w:val="18"/>
        </w:rPr>
        <w:t>.К</w:t>
      </w:r>
      <w:proofErr w:type="gramEnd"/>
      <w:r w:rsidRPr="00ED2303">
        <w:rPr>
          <w:sz w:val="18"/>
          <w:szCs w:val="18"/>
        </w:rPr>
        <w:t>араваево</w:t>
      </w:r>
      <w:proofErr w:type="spellEnd"/>
      <w:r w:rsidRPr="00ED2303">
        <w:rPr>
          <w:sz w:val="18"/>
          <w:szCs w:val="18"/>
        </w:rPr>
        <w:t xml:space="preserve">, </w:t>
      </w:r>
      <w:proofErr w:type="spellStart"/>
      <w:r w:rsidRPr="00ED2303">
        <w:rPr>
          <w:sz w:val="18"/>
          <w:szCs w:val="18"/>
        </w:rPr>
        <w:t>ул.Штеймана</w:t>
      </w:r>
      <w:proofErr w:type="spellEnd"/>
      <w:r w:rsidRPr="00ED2303">
        <w:rPr>
          <w:sz w:val="18"/>
          <w:szCs w:val="18"/>
        </w:rPr>
        <w:t>, д.5</w:t>
      </w: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>График работы: Понедельник-пятница — с 08-00ч. до 16-10ч.</w:t>
      </w: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>Обеденный перерыв- с 12-00ч. до 13-00ч.</w:t>
      </w:r>
    </w:p>
    <w:p w:rsidR="005B5F34" w:rsidRPr="00ED2303" w:rsidRDefault="005B5F34" w:rsidP="005B5F34">
      <w:pPr>
        <w:rPr>
          <w:sz w:val="18"/>
          <w:szCs w:val="18"/>
        </w:rPr>
      </w:pP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>Ведущий специалист 8- (4942)- 661-533</w:t>
      </w:r>
    </w:p>
    <w:p w:rsidR="005B5F34" w:rsidRPr="00ED2303" w:rsidRDefault="005B5F34" w:rsidP="005B5F34">
      <w:pPr>
        <w:rPr>
          <w:sz w:val="18"/>
          <w:szCs w:val="18"/>
        </w:rPr>
      </w:pPr>
      <w:r w:rsidRPr="00ED2303">
        <w:rPr>
          <w:sz w:val="18"/>
          <w:szCs w:val="18"/>
        </w:rPr>
        <w:t>Электронная почта: karavaevosp@mail.ru</w:t>
      </w:r>
    </w:p>
    <w:p w:rsidR="005B5F34" w:rsidRDefault="005B5F34" w:rsidP="005B5F34">
      <w:pPr>
        <w:ind w:left="4248" w:firstLine="708"/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E40F88" w:rsidRDefault="00E40F88" w:rsidP="00FE034F">
      <w:pPr>
        <w:jc w:val="right"/>
        <w:rPr>
          <w:sz w:val="22"/>
          <w:szCs w:val="22"/>
        </w:rPr>
      </w:pPr>
    </w:p>
    <w:p w:rsidR="005B5F34" w:rsidRPr="005A4E34" w:rsidRDefault="005B5F34" w:rsidP="00FE034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B5F34" w:rsidRPr="005A4E34" w:rsidRDefault="005B5F34" w:rsidP="005B5F34">
      <w:pPr>
        <w:jc w:val="right"/>
        <w:rPr>
          <w:sz w:val="22"/>
          <w:szCs w:val="22"/>
        </w:rPr>
      </w:pPr>
      <w:r w:rsidRPr="005A4E34">
        <w:rPr>
          <w:sz w:val="22"/>
          <w:szCs w:val="22"/>
        </w:rPr>
        <w:tab/>
      </w:r>
      <w:r w:rsidRPr="005A4E34">
        <w:rPr>
          <w:sz w:val="22"/>
          <w:szCs w:val="22"/>
        </w:rPr>
        <w:tab/>
      </w:r>
      <w:r w:rsidRPr="005A4E34">
        <w:rPr>
          <w:sz w:val="22"/>
          <w:szCs w:val="22"/>
        </w:rPr>
        <w:tab/>
      </w:r>
      <w:r w:rsidRPr="005A4E34">
        <w:rPr>
          <w:sz w:val="22"/>
          <w:szCs w:val="22"/>
        </w:rPr>
        <w:tab/>
      </w:r>
      <w:r w:rsidRPr="005A4E34">
        <w:rPr>
          <w:sz w:val="22"/>
          <w:szCs w:val="22"/>
        </w:rPr>
        <w:tab/>
      </w:r>
      <w:r w:rsidRPr="005A4E34">
        <w:rPr>
          <w:sz w:val="22"/>
          <w:szCs w:val="22"/>
        </w:rPr>
        <w:tab/>
      </w:r>
      <w:r w:rsidRPr="005A4E34">
        <w:rPr>
          <w:sz w:val="22"/>
          <w:szCs w:val="22"/>
        </w:rPr>
        <w:tab/>
        <w:t xml:space="preserve">к </w:t>
      </w:r>
      <w:r>
        <w:rPr>
          <w:sz w:val="22"/>
          <w:szCs w:val="22"/>
        </w:rPr>
        <w:t>а</w:t>
      </w:r>
      <w:r w:rsidRPr="005A4E34">
        <w:rPr>
          <w:sz w:val="22"/>
          <w:szCs w:val="22"/>
        </w:rPr>
        <w:t xml:space="preserve">дминистративному регламенту </w:t>
      </w:r>
      <w:proofErr w:type="gramStart"/>
      <w:r w:rsidRPr="005A4E34">
        <w:rPr>
          <w:sz w:val="22"/>
          <w:szCs w:val="22"/>
        </w:rPr>
        <w:t>по</w:t>
      </w:r>
      <w:proofErr w:type="gramEnd"/>
      <w:r w:rsidRPr="005A4E34">
        <w:rPr>
          <w:sz w:val="22"/>
          <w:szCs w:val="22"/>
        </w:rPr>
        <w:t xml:space="preserve"> </w:t>
      </w:r>
    </w:p>
    <w:p w:rsidR="005B5F34" w:rsidRPr="005A4E34" w:rsidRDefault="005B5F34" w:rsidP="005B5F34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предоставлению муниципальной услуги</w:t>
      </w:r>
    </w:p>
    <w:p w:rsidR="005B5F34" w:rsidRPr="005A4E34" w:rsidRDefault="005B5F34" w:rsidP="005B5F34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«Предоставление выписки из реестра</w:t>
      </w:r>
    </w:p>
    <w:p w:rsidR="005B5F34" w:rsidRPr="005A4E34" w:rsidRDefault="005B5F34" w:rsidP="005B5F34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муниципальной собственности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Караваевского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5A4E34">
        <w:rPr>
          <w:sz w:val="22"/>
          <w:szCs w:val="22"/>
        </w:rPr>
        <w:t xml:space="preserve"> Костромского</w:t>
      </w:r>
    </w:p>
    <w:p w:rsidR="005B5F34" w:rsidRPr="005A4E34" w:rsidRDefault="005B5F34" w:rsidP="005B5F34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муниципального района»</w:t>
      </w:r>
    </w:p>
    <w:p w:rsidR="005B5F34" w:rsidRPr="005A4E34" w:rsidRDefault="005B5F34" w:rsidP="005B5F34">
      <w:pPr>
        <w:ind w:left="4248" w:firstLine="708"/>
        <w:jc w:val="right"/>
        <w:rPr>
          <w:sz w:val="22"/>
          <w:szCs w:val="22"/>
        </w:rPr>
      </w:pPr>
    </w:p>
    <w:p w:rsidR="005B5F34" w:rsidRPr="005A4E34" w:rsidRDefault="005B5F34" w:rsidP="005B5F34">
      <w:pPr>
        <w:ind w:left="4248" w:firstLine="708"/>
      </w:pPr>
    </w:p>
    <w:p w:rsidR="005B5F34" w:rsidRDefault="005B5F34" w:rsidP="005B5F34">
      <w:pPr>
        <w:ind w:left="4248" w:firstLine="708"/>
        <w:jc w:val="right"/>
      </w:pPr>
      <w:r>
        <w:t xml:space="preserve">Главе </w:t>
      </w:r>
      <w:proofErr w:type="spellStart"/>
      <w:r>
        <w:t>Караваевского</w:t>
      </w:r>
      <w:proofErr w:type="spellEnd"/>
      <w:r>
        <w:t xml:space="preserve"> сельского поселения                        Костромского муниципального района</w:t>
      </w:r>
    </w:p>
    <w:p w:rsidR="005B5F34" w:rsidRPr="005A4E34" w:rsidRDefault="005B5F34" w:rsidP="00FE034F">
      <w:pPr>
        <w:ind w:left="4248" w:firstLine="708"/>
        <w:jc w:val="right"/>
      </w:pPr>
      <w:r>
        <w:t>__________________________________</w:t>
      </w:r>
    </w:p>
    <w:p w:rsidR="005B5F34" w:rsidRPr="005A4E34" w:rsidRDefault="005B5F34" w:rsidP="005B5F34">
      <w:pPr>
        <w:jc w:val="center"/>
      </w:pPr>
    </w:p>
    <w:p w:rsidR="005B5F34" w:rsidRPr="005A4E34" w:rsidRDefault="005B5F34" w:rsidP="005B5F34">
      <w:pPr>
        <w:jc w:val="center"/>
        <w:rPr>
          <w:b/>
        </w:rPr>
      </w:pPr>
      <w:proofErr w:type="gramStart"/>
      <w:r w:rsidRPr="005A4E34">
        <w:rPr>
          <w:b/>
        </w:rPr>
        <w:t>З</w:t>
      </w:r>
      <w:proofErr w:type="gramEnd"/>
      <w:r w:rsidRPr="005A4E34">
        <w:rPr>
          <w:b/>
        </w:rPr>
        <w:t xml:space="preserve"> А Я В Л Е Н И Е</w:t>
      </w:r>
    </w:p>
    <w:p w:rsidR="005B5F34" w:rsidRPr="005A4E34" w:rsidRDefault="005B5F34" w:rsidP="005B5F34">
      <w:pPr>
        <w:jc w:val="center"/>
      </w:pPr>
    </w:p>
    <w:p w:rsidR="005B5F34" w:rsidRPr="005A4E34" w:rsidRDefault="005B5F34" w:rsidP="005B5F34">
      <w:pPr>
        <w:jc w:val="center"/>
      </w:pPr>
      <w:r w:rsidRPr="005A4E34">
        <w:t>__________________________________________________</w:t>
      </w:r>
      <w:r w:rsidR="00ED2303">
        <w:t>__________________________</w:t>
      </w:r>
    </w:p>
    <w:p w:rsidR="005B5F34" w:rsidRPr="005A4E34" w:rsidRDefault="005B5F34" w:rsidP="005B5F34">
      <w:pPr>
        <w:jc w:val="center"/>
        <w:rPr>
          <w:i/>
        </w:rPr>
      </w:pPr>
      <w:r w:rsidRPr="005A4E34">
        <w:rPr>
          <w:i/>
        </w:rPr>
        <w:t>( ФИО физического лица/ полное наименование юридического лица)</w:t>
      </w:r>
    </w:p>
    <w:p w:rsidR="005B5F34" w:rsidRPr="005A4E34" w:rsidRDefault="005B5F34" w:rsidP="00ED2303">
      <w:pPr>
        <w:jc w:val="center"/>
      </w:pPr>
      <w:r w:rsidRPr="005A4E34">
        <w:t>__________________________________________________</w:t>
      </w:r>
      <w:r w:rsidR="00ED2303">
        <w:t>__________________________</w:t>
      </w:r>
    </w:p>
    <w:p w:rsidR="005B5F34" w:rsidRPr="005A4E34" w:rsidRDefault="005B5F34" w:rsidP="005B5F34">
      <w:r w:rsidRPr="005A4E34">
        <w:t xml:space="preserve">Адрес _____________________________________________________________________________ </w:t>
      </w:r>
    </w:p>
    <w:p w:rsidR="005B5F34" w:rsidRPr="005A4E34" w:rsidRDefault="005B5F34" w:rsidP="005B5F34">
      <w:pPr>
        <w:jc w:val="center"/>
        <w:rPr>
          <w:i/>
        </w:rPr>
      </w:pPr>
      <w:r w:rsidRPr="005A4E34">
        <w:rPr>
          <w:i/>
        </w:rPr>
        <w:t>(юридический (домашний) адрес, телефон)</w:t>
      </w:r>
    </w:p>
    <w:p w:rsidR="005B5F34" w:rsidRPr="005A4E34" w:rsidRDefault="005B5F34" w:rsidP="005B5F34">
      <w:pPr>
        <w:jc w:val="center"/>
      </w:pPr>
      <w:r w:rsidRPr="005A4E34">
        <w:t xml:space="preserve">В лице ____________________________________________________________________________ </w:t>
      </w:r>
    </w:p>
    <w:p w:rsidR="005B5F34" w:rsidRPr="005A4E34" w:rsidRDefault="005B5F34" w:rsidP="005B5F34">
      <w:pPr>
        <w:jc w:val="center"/>
        <w:rPr>
          <w:i/>
        </w:rPr>
      </w:pPr>
      <w:r w:rsidRPr="005A4E34">
        <w:rPr>
          <w:i/>
        </w:rPr>
        <w:t>(представитель, должность, Ф.И.О. полностью)</w:t>
      </w:r>
    </w:p>
    <w:p w:rsidR="005B5F34" w:rsidRPr="005A4E34" w:rsidRDefault="005B5F34" w:rsidP="005B5F34">
      <w:r w:rsidRPr="005A4E34">
        <w:t>Паспорт серия ________________ номер __________________</w:t>
      </w:r>
      <w:r w:rsidR="00ED2303">
        <w:t xml:space="preserve"> код подразделения ________</w:t>
      </w:r>
      <w:r w:rsidRPr="005A4E34">
        <w:t>________________________________________________________________</w:t>
      </w:r>
    </w:p>
    <w:p w:rsidR="005B5F34" w:rsidRPr="005A4E34" w:rsidRDefault="005B5F34" w:rsidP="005B5F34">
      <w:pPr>
        <w:jc w:val="center"/>
        <w:rPr>
          <w:i/>
        </w:rPr>
      </w:pPr>
      <w:r w:rsidRPr="005A4E34">
        <w:rPr>
          <w:i/>
        </w:rPr>
        <w:t>(иной документ, удостоверяющий личность)</w:t>
      </w:r>
    </w:p>
    <w:p w:rsidR="00ED2303" w:rsidRDefault="005B5F34" w:rsidP="005B5F34">
      <w:r w:rsidRPr="005A4E34">
        <w:t>Выдан «_____»____________________</w:t>
      </w:r>
      <w:proofErr w:type="gramStart"/>
      <w:r w:rsidRPr="005A4E34">
        <w:t>г</w:t>
      </w:r>
      <w:proofErr w:type="gramEnd"/>
      <w:r w:rsidRPr="005A4E34">
        <w:t>. ___________________________________</w:t>
      </w:r>
      <w:r w:rsidR="00ED2303">
        <w:t>__________________________________________</w:t>
      </w:r>
    </w:p>
    <w:p w:rsidR="005B5F34" w:rsidRPr="00ED2303" w:rsidRDefault="00ED2303" w:rsidP="005B5F34">
      <w:r>
        <w:t xml:space="preserve">                              </w:t>
      </w:r>
      <w:r w:rsidR="005B5F34" w:rsidRPr="005A4E34">
        <w:rPr>
          <w:i/>
        </w:rPr>
        <w:t xml:space="preserve">(когда и кем </w:t>
      </w:r>
      <w:proofErr w:type="gramStart"/>
      <w:r w:rsidR="005B5F34" w:rsidRPr="005A4E34">
        <w:rPr>
          <w:i/>
        </w:rPr>
        <w:t>выдан</w:t>
      </w:r>
      <w:proofErr w:type="gramEnd"/>
      <w:r w:rsidR="005B5F34" w:rsidRPr="005A4E34">
        <w:rPr>
          <w:i/>
        </w:rPr>
        <w:t>)</w:t>
      </w:r>
    </w:p>
    <w:p w:rsidR="005B5F34" w:rsidRPr="005A4E34" w:rsidRDefault="005B5F34" w:rsidP="005B5F34">
      <w:proofErr w:type="gramStart"/>
      <w:r w:rsidRPr="005A4E34">
        <w:t>Действующий</w:t>
      </w:r>
      <w:proofErr w:type="gramEnd"/>
      <w:r w:rsidRPr="005A4E34">
        <w:t xml:space="preserve"> от имени физического/юридического лица:</w:t>
      </w:r>
    </w:p>
    <w:p w:rsidR="005B5F34" w:rsidRPr="005A4E34" w:rsidRDefault="005B5F34" w:rsidP="005B5F34"/>
    <w:p w:rsidR="005B5F34" w:rsidRPr="005A4E34" w:rsidRDefault="00D57394" w:rsidP="005B5F34">
      <w:pPr>
        <w:tabs>
          <w:tab w:val="left" w:pos="750"/>
        </w:tabs>
      </w:pPr>
      <w:r>
        <w:rPr>
          <w:noProof/>
        </w:rPr>
        <w:pict>
          <v:rect id="_x0000_s1027" style="position:absolute;margin-left:0;margin-top:-.55pt;width:18pt;height:18pt;z-index:251659264"/>
        </w:pict>
      </w:r>
      <w:r w:rsidR="005B5F34" w:rsidRPr="005A4E34">
        <w:tab/>
      </w:r>
      <w:proofErr w:type="gramStart"/>
      <w:r w:rsidR="005B5F34" w:rsidRPr="005A4E34">
        <w:t xml:space="preserve">Без доверенности (указывается лицом, имеющим право действовать от имени </w:t>
      </w:r>
      <w:proofErr w:type="gramEnd"/>
    </w:p>
    <w:p w:rsidR="005B5F34" w:rsidRPr="005A4E34" w:rsidRDefault="005B5F34" w:rsidP="005B5F34">
      <w:pPr>
        <w:tabs>
          <w:tab w:val="left" w:pos="750"/>
        </w:tabs>
      </w:pPr>
      <w:r w:rsidRPr="005A4E34">
        <w:t xml:space="preserve">        юридического лица без доверенности в силу закона или учредительных документов)</w:t>
      </w:r>
    </w:p>
    <w:p w:rsidR="005B5F34" w:rsidRPr="005A4E34" w:rsidRDefault="005B5F34" w:rsidP="005B5F34">
      <w:pPr>
        <w:tabs>
          <w:tab w:val="left" w:pos="750"/>
        </w:tabs>
      </w:pPr>
    </w:p>
    <w:p w:rsidR="005B5F34" w:rsidRPr="005A4E34" w:rsidRDefault="00D57394" w:rsidP="005B5F34">
      <w:pPr>
        <w:tabs>
          <w:tab w:val="left" w:pos="750"/>
        </w:tabs>
      </w:pPr>
      <w:r>
        <w:rPr>
          <w:noProof/>
        </w:rPr>
        <w:pict>
          <v:rect id="_x0000_s1028" style="position:absolute;margin-left:0;margin-top:3.05pt;width:18pt;height:18pt;z-index:251660288"/>
        </w:pict>
      </w:r>
      <w:r w:rsidR="005B5F34" w:rsidRPr="005A4E34">
        <w:tab/>
        <w:t>на основании доверенности</w:t>
      </w:r>
    </w:p>
    <w:p w:rsidR="005B5F34" w:rsidRPr="005A4E34" w:rsidRDefault="005B5F34" w:rsidP="005B5F34">
      <w:pPr>
        <w:tabs>
          <w:tab w:val="left" w:pos="750"/>
        </w:tabs>
      </w:pPr>
    </w:p>
    <w:p w:rsidR="005B5F34" w:rsidRPr="005A4E34" w:rsidRDefault="005B5F34" w:rsidP="005B5F34">
      <w:pPr>
        <w:tabs>
          <w:tab w:val="left" w:pos="750"/>
        </w:tabs>
      </w:pPr>
      <w:r w:rsidRPr="005A4E34">
        <w:t>__________________________________________________</w:t>
      </w:r>
      <w:r w:rsidR="00ED2303">
        <w:t>__________________________</w:t>
      </w:r>
    </w:p>
    <w:p w:rsidR="005B5F34" w:rsidRPr="005A4E34" w:rsidRDefault="005B5F34" w:rsidP="005B5F34">
      <w:pPr>
        <w:tabs>
          <w:tab w:val="left" w:pos="750"/>
        </w:tabs>
        <w:jc w:val="center"/>
      </w:pPr>
      <w:r w:rsidRPr="005A4E34">
        <w:t>(наименование и реквизиты документа)</w:t>
      </w:r>
    </w:p>
    <w:p w:rsidR="005B5F34" w:rsidRPr="005A4E34" w:rsidRDefault="00D57394" w:rsidP="00ED2303">
      <w:pPr>
        <w:tabs>
          <w:tab w:val="left" w:pos="750"/>
        </w:tabs>
      </w:pPr>
      <w:r>
        <w:rPr>
          <w:noProof/>
        </w:rPr>
        <w:pict>
          <v:rect id="_x0000_s1029" style="position:absolute;margin-left:0;margin-top:10.85pt;width:18pt;height:18pt;z-index:251661312"/>
        </w:pict>
      </w:r>
      <w:r w:rsidR="00ED2303">
        <w:t xml:space="preserve">         </w:t>
      </w:r>
      <w:r w:rsidR="005B5F34" w:rsidRPr="005A4E34">
        <w:t xml:space="preserve">по иным основаниям ________________________________________________________ </w:t>
      </w:r>
    </w:p>
    <w:p w:rsidR="005B5F34" w:rsidRPr="005A4E34" w:rsidRDefault="005B5F34" w:rsidP="005B5F34">
      <w:pPr>
        <w:tabs>
          <w:tab w:val="left" w:pos="750"/>
        </w:tabs>
        <w:jc w:val="center"/>
      </w:pPr>
      <w:r w:rsidRPr="005A4E34">
        <w:t xml:space="preserve">        (наименование и реквизиты документа)</w:t>
      </w:r>
    </w:p>
    <w:p w:rsidR="005B5F34" w:rsidRPr="005A4E34" w:rsidRDefault="005B5F34" w:rsidP="005B5F34">
      <w:pPr>
        <w:tabs>
          <w:tab w:val="left" w:pos="750"/>
        </w:tabs>
      </w:pPr>
      <w:r w:rsidRPr="005A4E34">
        <w:t>Прошу предоставить информацию из реестра муниципальной собственности</w:t>
      </w:r>
    </w:p>
    <w:p w:rsidR="005B5F34" w:rsidRPr="005A4E34" w:rsidRDefault="005B5F34" w:rsidP="005B5F34">
      <w:pPr>
        <w:tabs>
          <w:tab w:val="left" w:pos="750"/>
        </w:tabs>
        <w:rPr>
          <w:i/>
          <w:sz w:val="20"/>
          <w:szCs w:val="20"/>
        </w:rPr>
      </w:pPr>
      <w:r w:rsidRPr="005A4E34">
        <w:rPr>
          <w:i/>
          <w:sz w:val="20"/>
          <w:szCs w:val="20"/>
        </w:rPr>
        <w:t>(</w:t>
      </w:r>
      <w:proofErr w:type="gramStart"/>
      <w:r w:rsidRPr="005A4E34">
        <w:rPr>
          <w:i/>
          <w:sz w:val="20"/>
          <w:szCs w:val="20"/>
        </w:rPr>
        <w:t>нужное</w:t>
      </w:r>
      <w:proofErr w:type="gramEnd"/>
      <w:r w:rsidRPr="005A4E34">
        <w:rPr>
          <w:i/>
          <w:sz w:val="20"/>
          <w:szCs w:val="20"/>
        </w:rPr>
        <w:t xml:space="preserve"> отметить в квадрате)</w:t>
      </w:r>
      <w:r w:rsidR="00D57394">
        <w:rPr>
          <w:i/>
          <w:noProof/>
          <w:sz w:val="20"/>
          <w:szCs w:val="20"/>
        </w:rPr>
        <w:pict>
          <v:rect id="_x0000_s1033" style="position:absolute;margin-left:4in;margin-top:12.6pt;width:18pt;height:18pt;z-index:251665408;mso-position-horizontal-relative:text;mso-position-vertical-relative:text"/>
        </w:pict>
      </w:r>
      <w:r w:rsidR="00D57394">
        <w:rPr>
          <w:i/>
          <w:noProof/>
          <w:sz w:val="20"/>
          <w:szCs w:val="20"/>
        </w:rPr>
        <w:pict>
          <v:rect id="_x0000_s1032" style="position:absolute;margin-left:153pt;margin-top:12.6pt;width:18pt;height:18pt;z-index:251664384;mso-position-horizontal-relative:text;mso-position-vertical-relative:text"/>
        </w:pict>
      </w:r>
      <w:r w:rsidR="00D57394">
        <w:rPr>
          <w:i/>
          <w:noProof/>
          <w:sz w:val="20"/>
          <w:szCs w:val="20"/>
        </w:rPr>
        <w:pict>
          <v:rect id="_x0000_s1030" style="position:absolute;margin-left:0;margin-top:12.6pt;width:18pt;height:18pt;z-index:251662336;mso-position-horizontal-relative:text;mso-position-vertical-relative:text"/>
        </w:pict>
      </w:r>
    </w:p>
    <w:p w:rsidR="005B5F34" w:rsidRPr="005A4E34" w:rsidRDefault="005B5F34" w:rsidP="005B5F34">
      <w:pPr>
        <w:ind w:firstLine="708"/>
      </w:pPr>
      <w:r w:rsidRPr="005A4E34">
        <w:t xml:space="preserve">жилой дом               </w:t>
      </w:r>
      <w:r w:rsidRPr="005A4E34">
        <w:tab/>
      </w:r>
      <w:r w:rsidRPr="005A4E34">
        <w:tab/>
        <w:t xml:space="preserve">гараж           </w:t>
      </w:r>
      <w:r w:rsidRPr="005A4E34">
        <w:tab/>
      </w:r>
      <w:r w:rsidRPr="005A4E34">
        <w:tab/>
      </w:r>
      <w:r w:rsidRPr="005A4E34">
        <w:tab/>
        <w:t>земельный участок</w:t>
      </w:r>
    </w:p>
    <w:p w:rsidR="005B5F34" w:rsidRPr="005A4E34" w:rsidRDefault="00D57394" w:rsidP="005B5F34">
      <w:r>
        <w:rPr>
          <w:noProof/>
        </w:rPr>
        <w:pict>
          <v:rect id="_x0000_s1035" style="position:absolute;margin-left:4in;margin-top:11.8pt;width:18pt;height:21pt;z-index:251667456"/>
        </w:pict>
      </w:r>
    </w:p>
    <w:p w:rsidR="005B5F34" w:rsidRPr="005A4E34" w:rsidRDefault="00D57394" w:rsidP="005B5F34">
      <w:r>
        <w:rPr>
          <w:noProof/>
        </w:rPr>
        <w:pict>
          <v:rect id="_x0000_s1034" style="position:absolute;margin-left:153pt;margin-top:2.4pt;width:18pt;height:18pt;z-index:251666432"/>
        </w:pict>
      </w:r>
      <w:r>
        <w:rPr>
          <w:noProof/>
        </w:rPr>
        <w:pict>
          <v:rect id="_x0000_s1031" style="position:absolute;margin-left:0;margin-top:2.4pt;width:18pt;height:18pt;z-index:251663360"/>
        </w:pict>
      </w:r>
      <w:r w:rsidR="005B5F34" w:rsidRPr="005A4E34">
        <w:tab/>
        <w:t xml:space="preserve">квартиру                            </w:t>
      </w:r>
      <w:r w:rsidR="005B5F34" w:rsidRPr="005A4E34">
        <w:tab/>
        <w:t>нежилое здание</w:t>
      </w:r>
      <w:r w:rsidR="005B5F34" w:rsidRPr="005A4E34">
        <w:tab/>
      </w:r>
      <w:r w:rsidR="005B5F34" w:rsidRPr="005A4E34">
        <w:tab/>
        <w:t>иное (указать вид объекта)</w:t>
      </w:r>
    </w:p>
    <w:p w:rsidR="005B5F34" w:rsidRPr="005A4E34" w:rsidRDefault="005B5F34" w:rsidP="005B5F34"/>
    <w:p w:rsidR="005B5F34" w:rsidRPr="005A4E34" w:rsidRDefault="005B5F34" w:rsidP="005B5F34">
      <w:r w:rsidRPr="005A4E34">
        <w:t>Кадастровый (условный) номе</w:t>
      </w:r>
      <w:proofErr w:type="gramStart"/>
      <w:r w:rsidRPr="005A4E34">
        <w:t>р(</w:t>
      </w:r>
      <w:proofErr w:type="gramEnd"/>
      <w:r w:rsidRPr="005A4E34">
        <w:t xml:space="preserve">при наличии) __________________________________________ </w:t>
      </w:r>
    </w:p>
    <w:p w:rsidR="005B5F34" w:rsidRPr="005A4E34" w:rsidRDefault="005B5F34" w:rsidP="005B5F34"/>
    <w:p w:rsidR="005B5F34" w:rsidRPr="005A4E34" w:rsidRDefault="005B5F34" w:rsidP="005B5F34">
      <w:proofErr w:type="gramStart"/>
      <w:r w:rsidRPr="005A4E34">
        <w:t>расположенный</w:t>
      </w:r>
      <w:proofErr w:type="gramEnd"/>
      <w:r w:rsidRPr="005A4E34">
        <w:t xml:space="preserve"> по адресу ___________________________________________________________ </w:t>
      </w:r>
    </w:p>
    <w:p w:rsidR="005B5F34" w:rsidRPr="005A4E34" w:rsidRDefault="005B5F34" w:rsidP="005B5F34"/>
    <w:p w:rsidR="005B5F34" w:rsidRPr="005A4E34" w:rsidRDefault="005B5F34" w:rsidP="005B5F34">
      <w:r w:rsidRPr="005A4E34">
        <w:t>Конечный результат  предоставления услуги (</w:t>
      </w:r>
      <w:proofErr w:type="gramStart"/>
      <w:r w:rsidRPr="005A4E34">
        <w:rPr>
          <w:i/>
          <w:sz w:val="20"/>
          <w:szCs w:val="20"/>
        </w:rPr>
        <w:t>нужное</w:t>
      </w:r>
      <w:proofErr w:type="gramEnd"/>
      <w:r w:rsidRPr="005A4E34">
        <w:rPr>
          <w:i/>
          <w:sz w:val="20"/>
          <w:szCs w:val="20"/>
        </w:rPr>
        <w:t xml:space="preserve"> отметить в квадрате)</w:t>
      </w:r>
      <w:r w:rsidR="00D57394">
        <w:rPr>
          <w:noProof/>
        </w:rPr>
        <w:pict>
          <v:rect id="_x0000_s1036" style="position:absolute;margin-left:0;margin-top:12.6pt;width:18pt;height:21pt;z-index:251668480;mso-position-horizontal-relative:text;mso-position-vertical-relative:text"/>
        </w:pict>
      </w:r>
    </w:p>
    <w:p w:rsidR="005B5F34" w:rsidRPr="005A4E34" w:rsidRDefault="00D57394" w:rsidP="005B5F34">
      <w:pPr>
        <w:ind w:firstLine="708"/>
      </w:pPr>
      <w:r>
        <w:rPr>
          <w:noProof/>
        </w:rPr>
        <w:pict>
          <v:rect id="_x0000_s1037" style="position:absolute;left:0;text-align:left;margin-left:0;margin-top:25.8pt;width:18pt;height:21pt;z-index:251669504"/>
        </w:pict>
      </w:r>
      <w:r w:rsidR="005B5F34" w:rsidRPr="005A4E34">
        <w:t xml:space="preserve">выписка  </w:t>
      </w:r>
      <w:r w:rsidR="005B5F34" w:rsidRPr="005A4E34">
        <w:tab/>
      </w:r>
      <w:r w:rsidR="005B5F34" w:rsidRPr="005A4E34">
        <w:tab/>
      </w:r>
    </w:p>
    <w:p w:rsidR="005B5F34" w:rsidRPr="005A4E34" w:rsidRDefault="005B5F34" w:rsidP="005B5F34"/>
    <w:p w:rsidR="005B5F34" w:rsidRPr="005A4E34" w:rsidRDefault="005B5F34" w:rsidP="005B5F34">
      <w:r w:rsidRPr="005A4E34">
        <w:tab/>
        <w:t xml:space="preserve">справка об объектах, находящихся в муниципальной собственности  или уведомление </w:t>
      </w:r>
      <w:proofErr w:type="gramStart"/>
      <w:r w:rsidRPr="005A4E34">
        <w:t>об</w:t>
      </w:r>
      <w:proofErr w:type="gramEnd"/>
      <w:r w:rsidRPr="005A4E34">
        <w:t xml:space="preserve"> </w:t>
      </w:r>
    </w:p>
    <w:p w:rsidR="005B5F34" w:rsidRPr="005A4E34" w:rsidRDefault="005B5F34" w:rsidP="005B5F34">
      <w:pPr>
        <w:ind w:firstLine="708"/>
      </w:pPr>
      <w:proofErr w:type="gramStart"/>
      <w:r w:rsidRPr="005A4E34">
        <w:t>отсутствии</w:t>
      </w:r>
      <w:proofErr w:type="gramEnd"/>
      <w:r w:rsidRPr="005A4E34">
        <w:t xml:space="preserve"> в реестре сведений об объектах имущества</w:t>
      </w:r>
    </w:p>
    <w:p w:rsidR="005B5F34" w:rsidRPr="005A4E34" w:rsidRDefault="005B5F34" w:rsidP="005B5F34"/>
    <w:p w:rsidR="005B5F34" w:rsidRPr="005A4E34" w:rsidRDefault="005B5F34" w:rsidP="005B5F34">
      <w:r w:rsidRPr="005A4E34">
        <w:t>Способ направления информационного сообщения о готовности результатов услуги</w:t>
      </w:r>
    </w:p>
    <w:p w:rsidR="005B5F34" w:rsidRPr="005A4E34" w:rsidRDefault="005B5F34" w:rsidP="005B5F34">
      <w:pPr>
        <w:rPr>
          <w:i/>
          <w:sz w:val="20"/>
          <w:szCs w:val="20"/>
        </w:rPr>
      </w:pPr>
      <w:r w:rsidRPr="005A4E34">
        <w:rPr>
          <w:i/>
          <w:sz w:val="20"/>
          <w:szCs w:val="20"/>
        </w:rPr>
        <w:t>(</w:t>
      </w:r>
      <w:proofErr w:type="gramStart"/>
      <w:r w:rsidRPr="005A4E34">
        <w:rPr>
          <w:i/>
          <w:sz w:val="20"/>
          <w:szCs w:val="20"/>
        </w:rPr>
        <w:t>нужное</w:t>
      </w:r>
      <w:proofErr w:type="gramEnd"/>
      <w:r w:rsidRPr="005A4E34">
        <w:rPr>
          <w:i/>
          <w:sz w:val="20"/>
          <w:szCs w:val="20"/>
        </w:rPr>
        <w:t xml:space="preserve"> отметить в квадрате)</w:t>
      </w:r>
    </w:p>
    <w:p w:rsidR="005B5F34" w:rsidRPr="005A4E34" w:rsidRDefault="00D57394" w:rsidP="005B5F34">
      <w:r>
        <w:rPr>
          <w:noProof/>
        </w:rPr>
        <w:pict>
          <v:rect id="_x0000_s1039" style="position:absolute;margin-left:171pt;margin-top:6.05pt;width:18pt;height:21pt;z-index:251671552"/>
        </w:pict>
      </w:r>
      <w:r>
        <w:rPr>
          <w:noProof/>
        </w:rPr>
        <w:pict>
          <v:rect id="_x0000_s1038" style="position:absolute;margin-left:0;margin-top:6.05pt;width:18pt;height:21pt;z-index:251670528"/>
        </w:pict>
      </w:r>
    </w:p>
    <w:p w:rsidR="005B5F34" w:rsidRPr="005A4E34" w:rsidRDefault="005B5F34" w:rsidP="005B5F34">
      <w:pPr>
        <w:ind w:firstLine="708"/>
      </w:pPr>
      <w:r w:rsidRPr="005A4E34">
        <w:t>Факсимильная связь</w:t>
      </w:r>
      <w:r w:rsidRPr="005A4E34">
        <w:tab/>
      </w:r>
      <w:r w:rsidRPr="005A4E34">
        <w:tab/>
      </w:r>
      <w:r w:rsidRPr="005A4E34">
        <w:tab/>
        <w:t>почтовое отправление</w:t>
      </w:r>
    </w:p>
    <w:p w:rsidR="005B5F34" w:rsidRPr="005A4E34" w:rsidRDefault="00D57394" w:rsidP="005B5F34">
      <w:pPr>
        <w:ind w:firstLine="708"/>
      </w:pPr>
      <w:r>
        <w:rPr>
          <w:noProof/>
        </w:rPr>
        <w:pict>
          <v:rect id="_x0000_s1041" style="position:absolute;left:0;text-align:left;margin-left:333pt;margin-top:5.45pt;width:18pt;height:21pt;z-index:251673600"/>
        </w:pict>
      </w:r>
      <w:r>
        <w:rPr>
          <w:noProof/>
        </w:rPr>
        <w:pict>
          <v:rect id="_x0000_s1040" style="position:absolute;left:0;text-align:left;margin-left:0;margin-top:5.45pt;width:18pt;height:21pt;z-index:251672576"/>
        </w:pict>
      </w:r>
    </w:p>
    <w:p w:rsidR="005B5F34" w:rsidRPr="005A4E34" w:rsidRDefault="005B5F34" w:rsidP="005B5F34">
      <w:pPr>
        <w:tabs>
          <w:tab w:val="left" w:pos="7260"/>
        </w:tabs>
        <w:ind w:firstLine="708"/>
      </w:pPr>
      <w:r w:rsidRPr="005A4E34">
        <w:t xml:space="preserve">Информирование о готовности результатов по телефону  </w:t>
      </w:r>
      <w:r w:rsidRPr="005A4E34">
        <w:tab/>
        <w:t>электронная связь</w:t>
      </w:r>
    </w:p>
    <w:p w:rsidR="005B5F34" w:rsidRPr="005A4E34" w:rsidRDefault="005B5F34" w:rsidP="005B5F34">
      <w:pPr>
        <w:tabs>
          <w:tab w:val="left" w:pos="7260"/>
        </w:tabs>
      </w:pPr>
    </w:p>
    <w:p w:rsidR="00ED2303" w:rsidRDefault="005B5F34" w:rsidP="005B5F34">
      <w:pPr>
        <w:tabs>
          <w:tab w:val="left" w:pos="7260"/>
        </w:tabs>
      </w:pPr>
      <w:r w:rsidRPr="005A4E34">
        <w:t>Способ получения результатов услуги  (</w:t>
      </w:r>
      <w:proofErr w:type="gramStart"/>
      <w:r w:rsidRPr="005A4E34">
        <w:rPr>
          <w:i/>
          <w:sz w:val="20"/>
          <w:szCs w:val="20"/>
        </w:rPr>
        <w:t>нужное</w:t>
      </w:r>
      <w:proofErr w:type="gramEnd"/>
      <w:r w:rsidRPr="005A4E34">
        <w:rPr>
          <w:i/>
          <w:sz w:val="20"/>
          <w:szCs w:val="20"/>
        </w:rPr>
        <w:t xml:space="preserve"> отметить в квадрате)</w:t>
      </w:r>
    </w:p>
    <w:p w:rsidR="005B5F34" w:rsidRPr="005A4E34" w:rsidRDefault="00D57394" w:rsidP="005B5F34">
      <w:pPr>
        <w:tabs>
          <w:tab w:val="left" w:pos="7260"/>
        </w:tabs>
      </w:pPr>
      <w:r>
        <w:rPr>
          <w:noProof/>
        </w:rPr>
        <w:pict>
          <v:rect id="_x0000_s1047" style="position:absolute;margin-left:180pt;margin-top:8.45pt;width:18pt;height:21pt;z-index:251679744"/>
        </w:pict>
      </w:r>
      <w:r>
        <w:rPr>
          <w:noProof/>
        </w:rPr>
        <w:pict>
          <v:rect id="_x0000_s1046" style="position:absolute;margin-left:0;margin-top:8.45pt;width:18pt;height:21pt;z-index:251678720"/>
        </w:pict>
      </w:r>
    </w:p>
    <w:p w:rsidR="005B5F34" w:rsidRPr="005A4E34" w:rsidRDefault="005B5F34" w:rsidP="005B5F34">
      <w:pPr>
        <w:tabs>
          <w:tab w:val="left" w:pos="7260"/>
        </w:tabs>
      </w:pPr>
    </w:p>
    <w:p w:rsidR="005B5F34" w:rsidRPr="005A4E34" w:rsidRDefault="005B5F34" w:rsidP="005B5F34">
      <w:pPr>
        <w:ind w:firstLine="708"/>
      </w:pPr>
      <w:r w:rsidRPr="005A4E34">
        <w:t xml:space="preserve">Почтовое отправление      </w:t>
      </w:r>
      <w:r w:rsidRPr="005A4E34">
        <w:tab/>
      </w:r>
      <w:r w:rsidRPr="005A4E34">
        <w:tab/>
        <w:t>лично или представителю (доверенному лицу)</w:t>
      </w:r>
    </w:p>
    <w:p w:rsidR="005B5F34" w:rsidRPr="005A4E34" w:rsidRDefault="005B5F34" w:rsidP="005B5F34"/>
    <w:p w:rsidR="005B5F34" w:rsidRPr="005A4E34" w:rsidRDefault="005B5F34" w:rsidP="005B5F34">
      <w:r w:rsidRPr="005A4E34">
        <w:t xml:space="preserve">____________________________   _____________________________________________________ </w:t>
      </w:r>
    </w:p>
    <w:p w:rsidR="005B5F34" w:rsidRPr="005A4E34" w:rsidRDefault="005B5F34" w:rsidP="005B5F34">
      <w:r w:rsidRPr="005A4E34">
        <w:t xml:space="preserve"> Должность (</w:t>
      </w:r>
      <w:proofErr w:type="gramStart"/>
      <w:r w:rsidRPr="005A4E34">
        <w:t>для</w:t>
      </w:r>
      <w:proofErr w:type="gramEnd"/>
      <w:r w:rsidRPr="005A4E34">
        <w:t xml:space="preserve"> ЮЛ)</w:t>
      </w:r>
      <w:r w:rsidRPr="005A4E34">
        <w:tab/>
      </w:r>
      <w:r w:rsidRPr="005A4E34">
        <w:tab/>
      </w:r>
      <w:r w:rsidRPr="005A4E34">
        <w:tab/>
      </w:r>
      <w:r w:rsidRPr="005A4E34">
        <w:tab/>
      </w:r>
      <w:r w:rsidRPr="005A4E34">
        <w:tab/>
        <w:t>/подпись/</w:t>
      </w:r>
      <w:r w:rsidRPr="005A4E34">
        <w:tab/>
        <w:t xml:space="preserve">                                 /Ф.И.О./</w:t>
      </w:r>
    </w:p>
    <w:p w:rsidR="005B5F34" w:rsidRPr="005A4E34" w:rsidRDefault="005B5F34" w:rsidP="005B5F34"/>
    <w:p w:rsidR="005B5F34" w:rsidRPr="005A4E34" w:rsidRDefault="005B5F34" w:rsidP="005B5F34">
      <w:r w:rsidRPr="005A4E34">
        <w:t>«_____»_______________2_____г.</w:t>
      </w:r>
    </w:p>
    <w:p w:rsidR="005B5F34" w:rsidRPr="005A4E34" w:rsidRDefault="005B5F34" w:rsidP="005B5F34">
      <w:pPr>
        <w:rPr>
          <w:i/>
        </w:rPr>
      </w:pPr>
      <w:r w:rsidRPr="005A4E34">
        <w:rPr>
          <w:i/>
        </w:rPr>
        <w:t xml:space="preserve">     /дата подачи заявления/</w:t>
      </w:r>
    </w:p>
    <w:p w:rsidR="005B5F34" w:rsidRPr="005A4E34" w:rsidRDefault="005B5F34" w:rsidP="005B5F34"/>
    <w:p w:rsidR="005B5F34" w:rsidRPr="005A4E34" w:rsidRDefault="005B5F34" w:rsidP="005B5F34">
      <w:r w:rsidRPr="005A4E34">
        <w:t>Приложения (</w:t>
      </w:r>
      <w:proofErr w:type="gramStart"/>
      <w:r w:rsidRPr="005A4E34">
        <w:rPr>
          <w:i/>
          <w:sz w:val="20"/>
          <w:szCs w:val="20"/>
        </w:rPr>
        <w:t>нужное</w:t>
      </w:r>
      <w:proofErr w:type="gramEnd"/>
      <w:r w:rsidRPr="005A4E34">
        <w:rPr>
          <w:i/>
          <w:sz w:val="20"/>
          <w:szCs w:val="20"/>
        </w:rPr>
        <w:t xml:space="preserve"> отметить в квадрате)</w:t>
      </w:r>
    </w:p>
    <w:p w:rsidR="005B5F34" w:rsidRPr="005A4E34" w:rsidRDefault="00D57394" w:rsidP="005B5F34">
      <w:r>
        <w:rPr>
          <w:noProof/>
        </w:rPr>
        <w:pict>
          <v:rect id="_x0000_s1045" style="position:absolute;margin-left:0;margin-top:4.85pt;width:18pt;height:21pt;z-index:251677696"/>
        </w:pict>
      </w:r>
    </w:p>
    <w:p w:rsidR="005B5F34" w:rsidRPr="005A4E34" w:rsidRDefault="005B5F34" w:rsidP="005B5F34">
      <w:pPr>
        <w:ind w:firstLine="708"/>
      </w:pPr>
      <w:r w:rsidRPr="005A4E34">
        <w:t>Копия паспорта физического лица</w:t>
      </w:r>
    </w:p>
    <w:p w:rsidR="005B5F34" w:rsidRPr="005A4E34" w:rsidRDefault="00D57394" w:rsidP="005B5F34">
      <w:r>
        <w:rPr>
          <w:noProof/>
        </w:rPr>
        <w:pict>
          <v:rect id="_x0000_s1042" style="position:absolute;margin-left:0;margin-top:9.05pt;width:18pt;height:21pt;z-index:251674624"/>
        </w:pict>
      </w:r>
    </w:p>
    <w:p w:rsidR="005B5F34" w:rsidRDefault="005B5F34" w:rsidP="005B5F34">
      <w:pPr>
        <w:ind w:firstLine="708"/>
      </w:pPr>
      <w:r w:rsidRPr="005A4E34">
        <w:t>Копия свидетельства о государственной регистрации юридического лица</w:t>
      </w:r>
    </w:p>
    <w:p w:rsidR="00ED2303" w:rsidRPr="005A4E34" w:rsidRDefault="00ED2303" w:rsidP="00ED2303"/>
    <w:p w:rsidR="005B5F34" w:rsidRPr="005A4E34" w:rsidRDefault="00D57394" w:rsidP="005B5F34">
      <w:r>
        <w:rPr>
          <w:noProof/>
        </w:rPr>
        <w:pict>
          <v:rect id="_x0000_s1043" style="position:absolute;margin-left:0;margin-top:8.45pt;width:18pt;height:21pt;z-index:251675648"/>
        </w:pict>
      </w:r>
      <w:r w:rsidR="00ED2303">
        <w:t xml:space="preserve">            </w:t>
      </w:r>
      <w:r w:rsidR="005B5F34" w:rsidRPr="005A4E34">
        <w:t>Копия документа, удостоверяющего личность представителя юридического лица</w:t>
      </w:r>
      <w:r>
        <w:rPr>
          <w:noProof/>
        </w:rPr>
        <w:pict>
          <v:rect id="_x0000_s1044" style="position:absolute;margin-left:0;margin-top:7.85pt;width:18pt;height:21pt;z-index:251676672;mso-position-horizontal-relative:text;mso-position-vertical-relative:text"/>
        </w:pict>
      </w:r>
    </w:p>
    <w:p w:rsidR="00ED2303" w:rsidRDefault="00ED2303" w:rsidP="005B5F34">
      <w:pPr>
        <w:ind w:firstLine="708"/>
      </w:pPr>
    </w:p>
    <w:p w:rsidR="00ED2303" w:rsidRDefault="00ED2303" w:rsidP="005B5F34">
      <w:pPr>
        <w:ind w:firstLine="708"/>
      </w:pPr>
    </w:p>
    <w:p w:rsidR="005B5F34" w:rsidRPr="005A4E34" w:rsidRDefault="005B5F34" w:rsidP="005B5F34">
      <w:pPr>
        <w:ind w:firstLine="708"/>
      </w:pPr>
      <w:r w:rsidRPr="005A4E34">
        <w:t>Копия документа, подтверждающего полномочия представителя юридического лица</w:t>
      </w:r>
    </w:p>
    <w:p w:rsidR="005B5F34" w:rsidRPr="005A4E34" w:rsidRDefault="00D57394" w:rsidP="005B5F34">
      <w:r>
        <w:rPr>
          <w:noProof/>
        </w:rPr>
        <w:pict>
          <v:rect id="_x0000_s1048" style="position:absolute;margin-left:0;margin-top:5.15pt;width:18pt;height:21pt;z-index:251680768"/>
        </w:pict>
      </w:r>
    </w:p>
    <w:p w:rsidR="005B5F34" w:rsidRPr="005A4E34" w:rsidRDefault="005B5F34" w:rsidP="005B5F34">
      <w:pPr>
        <w:ind w:firstLine="708"/>
      </w:pPr>
      <w:r w:rsidRPr="005A4E34">
        <w:t>Копия  технического или кадастрового паспорта</w:t>
      </w:r>
    </w:p>
    <w:p w:rsidR="005B5F34" w:rsidRDefault="005B5F34" w:rsidP="005B5F34">
      <w:pPr>
        <w:spacing w:line="360" w:lineRule="auto"/>
        <w:jc w:val="both"/>
        <w:rPr>
          <w:b/>
          <w:sz w:val="28"/>
          <w:szCs w:val="28"/>
        </w:rPr>
      </w:pPr>
      <w:r w:rsidRPr="005A4E34">
        <w:rPr>
          <w:b/>
          <w:sz w:val="28"/>
          <w:szCs w:val="28"/>
        </w:rPr>
        <w:tab/>
      </w:r>
    </w:p>
    <w:p w:rsidR="005B5F34" w:rsidRPr="004F7D93" w:rsidRDefault="005B5F34" w:rsidP="005B5F34">
      <w:pPr>
        <w:spacing w:before="100" w:beforeAutospacing="1"/>
        <w:ind w:left="45" w:firstLine="709"/>
      </w:pPr>
      <w:proofErr w:type="gramStart"/>
      <w:r w:rsidRPr="004F7D93">
        <w:rPr>
          <w:sz w:val="16"/>
          <w:szCs w:val="16"/>
        </w:rPr>
        <w:t>В соответствии с Федеральным законом от 27 июля 2006 года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заключения договора социального найма жилого помещения муниципального жилищного фонда.</w:t>
      </w:r>
      <w:proofErr w:type="gramEnd"/>
      <w:r w:rsidRPr="004F7D93">
        <w:rPr>
          <w:sz w:val="16"/>
          <w:szCs w:val="16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5B5F34" w:rsidRPr="004F7D93" w:rsidRDefault="005B5F34" w:rsidP="005B5F34">
      <w:pPr>
        <w:spacing w:before="100" w:beforeAutospacing="1"/>
        <w:ind w:firstLine="709"/>
      </w:pPr>
      <w:r w:rsidRPr="004F7D93">
        <w:rPr>
          <w:sz w:val="16"/>
          <w:szCs w:val="16"/>
        </w:rPr>
        <w:t xml:space="preserve">«_____» ___________ 20___г. </w:t>
      </w:r>
    </w:p>
    <w:p w:rsidR="00FE034F" w:rsidRDefault="005B5F34" w:rsidP="00ED2303">
      <w:pPr>
        <w:spacing w:before="100" w:beforeAutospacing="1"/>
        <w:ind w:firstLine="709"/>
        <w:rPr>
          <w:sz w:val="16"/>
          <w:szCs w:val="16"/>
        </w:rPr>
      </w:pPr>
      <w:r w:rsidRPr="004F7D93">
        <w:rPr>
          <w:sz w:val="16"/>
          <w:szCs w:val="16"/>
        </w:rPr>
        <w:t>Подпись заявителя _______________ /_________________</w:t>
      </w:r>
    </w:p>
    <w:p w:rsidR="00FE034F" w:rsidRDefault="00FE034F" w:rsidP="00ED2303">
      <w:pPr>
        <w:spacing w:before="100" w:beforeAutospacing="1"/>
        <w:rPr>
          <w:sz w:val="16"/>
          <w:szCs w:val="16"/>
        </w:rPr>
      </w:pPr>
    </w:p>
    <w:p w:rsidR="00921FDE" w:rsidRPr="005A4E34" w:rsidRDefault="00921FDE" w:rsidP="00921FDE">
      <w:pPr>
        <w:jc w:val="right"/>
        <w:rPr>
          <w:sz w:val="22"/>
          <w:szCs w:val="22"/>
        </w:rPr>
      </w:pPr>
      <w:r w:rsidRPr="005A4E34">
        <w:rPr>
          <w:sz w:val="22"/>
          <w:szCs w:val="22"/>
        </w:rPr>
        <w:lastRenderedPageBreak/>
        <w:t>При</w:t>
      </w:r>
      <w:r>
        <w:rPr>
          <w:sz w:val="22"/>
          <w:szCs w:val="22"/>
        </w:rPr>
        <w:t>ложение № 3</w:t>
      </w:r>
    </w:p>
    <w:p w:rsidR="00921FDE" w:rsidRPr="005A4E34" w:rsidRDefault="00921FDE" w:rsidP="00921FD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а</w:t>
      </w:r>
      <w:r w:rsidRPr="005A4E34">
        <w:rPr>
          <w:sz w:val="22"/>
          <w:szCs w:val="22"/>
        </w:rPr>
        <w:t xml:space="preserve">дминистративному регламенту </w:t>
      </w:r>
      <w:proofErr w:type="gramStart"/>
      <w:r w:rsidRPr="005A4E34">
        <w:rPr>
          <w:sz w:val="22"/>
          <w:szCs w:val="22"/>
        </w:rPr>
        <w:t>по</w:t>
      </w:r>
      <w:proofErr w:type="gramEnd"/>
      <w:r w:rsidRPr="005A4E34">
        <w:rPr>
          <w:sz w:val="22"/>
          <w:szCs w:val="22"/>
        </w:rPr>
        <w:t xml:space="preserve"> </w:t>
      </w:r>
    </w:p>
    <w:p w:rsidR="00921FDE" w:rsidRPr="005A4E34" w:rsidRDefault="00921FDE" w:rsidP="00921FDE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предоставлению муниципальной услуги</w:t>
      </w:r>
    </w:p>
    <w:p w:rsidR="00921FDE" w:rsidRPr="005A4E34" w:rsidRDefault="00921FDE" w:rsidP="00921FDE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«Предоставление выписки из реестра</w:t>
      </w:r>
    </w:p>
    <w:p w:rsidR="00921FDE" w:rsidRPr="005A4E34" w:rsidRDefault="00921FDE" w:rsidP="00921FDE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муниципальной собственности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Караваевского</w:t>
      </w:r>
      <w:proofErr w:type="spellEnd"/>
      <w:r>
        <w:rPr>
          <w:sz w:val="22"/>
          <w:szCs w:val="22"/>
        </w:rPr>
        <w:t xml:space="preserve">  сельского поселения</w:t>
      </w:r>
      <w:r w:rsidRPr="005A4E34">
        <w:rPr>
          <w:sz w:val="22"/>
          <w:szCs w:val="22"/>
        </w:rPr>
        <w:t xml:space="preserve"> Костромского</w:t>
      </w:r>
    </w:p>
    <w:p w:rsidR="00921FDE" w:rsidRPr="005A4E34" w:rsidRDefault="00921FDE" w:rsidP="00921FDE">
      <w:pPr>
        <w:ind w:left="4248" w:firstLine="708"/>
        <w:jc w:val="right"/>
        <w:rPr>
          <w:sz w:val="22"/>
          <w:szCs w:val="22"/>
        </w:rPr>
      </w:pPr>
      <w:r w:rsidRPr="005A4E34">
        <w:rPr>
          <w:sz w:val="22"/>
          <w:szCs w:val="22"/>
        </w:rPr>
        <w:t>муниципального района»</w:t>
      </w:r>
    </w:p>
    <w:p w:rsidR="00921FDE" w:rsidRPr="005A4E34" w:rsidRDefault="00921FDE" w:rsidP="00921FDE">
      <w:pPr>
        <w:jc w:val="right"/>
        <w:rPr>
          <w:b/>
        </w:rPr>
      </w:pPr>
      <w:r w:rsidRPr="005A4E34">
        <w:rPr>
          <w:b/>
          <w:sz w:val="28"/>
          <w:szCs w:val="28"/>
        </w:rPr>
        <w:tab/>
      </w:r>
    </w:p>
    <w:p w:rsidR="00921FDE" w:rsidRPr="00921FDE" w:rsidRDefault="00921FDE" w:rsidP="0092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rect id="_x0000_s1105" style="position:absolute;left:0;text-align:left;margin-left:9pt;margin-top:2.2pt;width:162pt;height:59.3pt;z-index:251695104" strokecolor="#339" strokeweight="2pt">
            <v:textbox style="mso-next-textbox:#_x0000_s1105">
              <w:txbxContent>
                <w:p w:rsidR="00ED2303" w:rsidRPr="00A85A07" w:rsidRDefault="00ED2303" w:rsidP="00921F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85A07">
                    <w:rPr>
                      <w:b/>
                      <w:sz w:val="22"/>
                      <w:szCs w:val="22"/>
                    </w:rPr>
                    <w:t>Прием</w:t>
                  </w:r>
                  <w:r>
                    <w:rPr>
                      <w:b/>
                      <w:sz w:val="22"/>
                      <w:szCs w:val="22"/>
                    </w:rPr>
                    <w:t xml:space="preserve"> документов заявителя, их рассмотрение</w:t>
                  </w:r>
                  <w:r w:rsidRPr="00A85A07">
                    <w:rPr>
                      <w:b/>
                      <w:sz w:val="22"/>
                      <w:szCs w:val="22"/>
                    </w:rPr>
                    <w:t xml:space="preserve"> и регистрация </w:t>
                  </w:r>
                </w:p>
              </w:txbxContent>
            </v:textbox>
          </v:rect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099" style="position:absolute;left:0;text-align:left;flip:x y;z-index:251688960" from="-18pt,7.9pt" to="-18pt,439.9pt" strokecolor="#f60"/>
        </w:pict>
      </w:r>
      <w:r>
        <w:rPr>
          <w:b/>
          <w:noProof/>
        </w:rPr>
        <w:pict>
          <v:line id="_x0000_s1100" style="position:absolute;left:0;text-align:left;z-index:251689984" from="-18pt,7.9pt" to="9pt,7.9pt" strokecolor="#f60">
            <v:stroke endarrow="block"/>
          </v:line>
        </w:pict>
      </w:r>
    </w:p>
    <w:p w:rsidR="00921FDE" w:rsidRPr="005A4E34" w:rsidRDefault="00D57394" w:rsidP="00921FDE">
      <w:pPr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251697152" from="81pt,10pt" to="81pt,28pt">
            <v:stroke endarrow="block"/>
          </v:line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rect id="_x0000_s1093" style="position:absolute;left:0;text-align:left;margin-left:9pt;margin-top:.4pt;width:162pt;height:153pt;z-index:251682816" strokecolor="#339" strokeweight="2pt">
            <v:textbox style="mso-next-textbox:#_x0000_s1093">
              <w:txbxContent>
                <w:p w:rsidR="00ED2303" w:rsidRPr="00A85A07" w:rsidRDefault="00ED2303" w:rsidP="00921F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выписок из реестра, информации из реестра в форме справки об объектах, находящихся в муниципальной собственности письменного уведомления об отсутствии в реестре сведений об объектах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rect id="_x0000_s1115" style="position:absolute;left:0;text-align:left;margin-left:225pt;margin-top:2.25pt;width:171pt;height:54pt;z-index:251705344" strokecolor="#339" strokeweight="2pt">
            <v:textbox style="mso-next-textbox:#_x0000_s1115">
              <w:txbxContent>
                <w:p w:rsidR="00ED2303" w:rsidRPr="00780BE2" w:rsidRDefault="00ED2303" w:rsidP="00921FD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</w:t>
                  </w:r>
                  <w:r w:rsidRPr="00780BE2">
                    <w:rPr>
                      <w:b/>
                      <w:sz w:val="22"/>
                      <w:szCs w:val="22"/>
                    </w:rPr>
                    <w:t>ведомлени</w:t>
                  </w:r>
                  <w:r>
                    <w:rPr>
                      <w:b/>
                      <w:sz w:val="22"/>
                      <w:szCs w:val="22"/>
                    </w:rPr>
                    <w:t>е</w:t>
                  </w:r>
                  <w:r w:rsidRPr="00780BE2">
                    <w:rPr>
                      <w:b/>
                      <w:sz w:val="22"/>
                      <w:szCs w:val="22"/>
                    </w:rPr>
                    <w:t xml:space="preserve"> об отказе в предоставлении информации</w:t>
                  </w:r>
                </w:p>
              </w:txbxContent>
            </v:textbox>
          </v:rect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117" style="position:absolute;left:0;text-align:left;flip:y;z-index:251707392" from="477pt,1.65pt" to="477.65pt,181.65pt" strokecolor="#f60"/>
        </w:pict>
      </w:r>
      <w:r>
        <w:rPr>
          <w:b/>
          <w:noProof/>
        </w:rPr>
        <w:pict>
          <v:line id="_x0000_s1116" style="position:absolute;left:0;text-align:left;z-index:251706368" from="396pt,1.65pt" to="476.55pt,1.65pt" strokecolor="#f60">
            <v:stroke endarrow="block"/>
          </v:line>
        </w:pict>
      </w:r>
      <w:r>
        <w:rPr>
          <w:b/>
          <w:noProof/>
        </w:rPr>
        <w:pict>
          <v:line id="_x0000_s1114" style="position:absolute;left:0;text-align:left;z-index:251704320" from="198pt,1.65pt" to="233.45pt,1.65pt" strokecolor="#f60">
            <v:stroke endarrow="block"/>
          </v:line>
        </w:pict>
      </w:r>
      <w:r>
        <w:rPr>
          <w:b/>
          <w:noProof/>
        </w:rPr>
        <w:pict>
          <v:line id="_x0000_s1096" style="position:absolute;left:0;text-align:left;z-index:251685888" from="81pt,1.65pt" to="81pt,37.65pt">
            <v:stroke endarrow="block"/>
          </v:line>
        </w:pict>
      </w:r>
      <w:r>
        <w:rPr>
          <w:b/>
          <w:noProof/>
        </w:rPr>
        <w:pict>
          <v:line id="_x0000_s1113" style="position:absolute;left:0;text-align:left;rotation:90;z-index:251703296" from="171pt,29.95pt" to="225pt,29.95pt" strokecolor="#f60"/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rect id="_x0000_s1095" style="position:absolute;left:0;text-align:left;margin-left:219.6pt;margin-top:9.15pt;width:180pt;height:90pt;z-index:251684864" strokecolor="#339" strokeweight="2pt">
            <v:textbox style="mso-next-textbox:#_x0000_s1095">
              <w:txbxContent>
                <w:p w:rsidR="00ED2303" w:rsidRPr="00BE7981" w:rsidRDefault="00ED2303" w:rsidP="00921F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Выписка из реестра (информация (в форме справки) об объектах, письменное уведомление об отсутствии в реестре сведений об  объектах имущества</w:t>
                  </w:r>
                  <w:proofErr w:type="gramEnd"/>
                </w:p>
                <w:p w:rsidR="00ED2303" w:rsidRPr="00AB2E83" w:rsidRDefault="00ED2303" w:rsidP="00921FD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94" style="position:absolute;left:0;text-align:left;margin-left:9pt;margin-top:11.35pt;width:162pt;height:63pt;z-index:251683840" strokecolor="#339" strokeweight="2pt">
            <v:textbox style="mso-next-textbox:#_x0000_s1094">
              <w:txbxContent>
                <w:p w:rsidR="00ED2303" w:rsidRPr="0013260A" w:rsidRDefault="00ED2303" w:rsidP="00921F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103" style="position:absolute;left:0;text-align:left;flip:x;z-index:251693056" from="414pt,5.25pt" to="459pt,5.25pt">
            <v:stroke startarrow="block"/>
          </v:line>
        </w:pict>
      </w:r>
      <w:r>
        <w:rPr>
          <w:b/>
          <w:noProof/>
        </w:rPr>
        <w:pict>
          <v:line id="_x0000_s1101" style="position:absolute;left:0;text-align:left;z-index:251691008" from="459pt,5.25pt" to="459pt,122.25pt"/>
        </w:pict>
      </w: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109" style="position:absolute;left:0;text-align:left;z-index:251699200" from="171pt,10.75pt" to="188.25pt,10.75pt">
            <v:stroke endarrow="block"/>
          </v:line>
        </w:pict>
      </w:r>
      <w:r>
        <w:rPr>
          <w:b/>
          <w:noProof/>
        </w:rPr>
        <w:pict>
          <v:line id="_x0000_s1111" style="position:absolute;left:0;text-align:left;z-index:251701248" from="207pt,10.75pt" to="226.3pt,10.75pt">
            <v:stroke endarrow="block"/>
          </v:line>
        </w:pict>
      </w:r>
      <w:r>
        <w:rPr>
          <w:b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10" type="#_x0000_t123" style="position:absolute;left:0;text-align:left;margin-left:189pt;margin-top:1.75pt;width:18pt;height:18pt;z-index:251700224;v-text-anchor:middle" strokeweight=".26mm">
            <v:fill color2="black"/>
            <v:stroke joinstyle="miter"/>
          </v:shape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104" style="position:absolute;left:0;text-align:left;z-index:251694080" from="81pt,4.05pt" to="81pt,40.05pt">
            <v:stroke endarrow="block"/>
          </v:line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rect id="_x0000_s1106" style="position:absolute;left:0;text-align:left;margin-left:18pt;margin-top:7.65pt;width:162pt;height:45pt;z-index:251696128" strokecolor="#339" strokeweight="2pt">
            <v:textbox style="mso-next-textbox:#_x0000_s1106">
              <w:txbxContent>
                <w:p w:rsidR="00ED2303" w:rsidRDefault="00ED2303" w:rsidP="00921FDE">
                  <w:pPr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Выдача  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итоговых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ED2303" w:rsidRPr="00714983" w:rsidRDefault="00ED2303" w:rsidP="00921FDE">
                  <w:pPr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rect>
        </w:pict>
      </w: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102" style="position:absolute;left:0;text-align:left;z-index:251692032" from="180pt,11.85pt" to="459pt,11.85pt">
            <v:stroke startarrow="block"/>
          </v:line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line id="_x0000_s1112" style="position:absolute;left:0;text-align:left;flip:x;z-index:251702272" from="180pt,2.25pt" to="477pt,2.25pt" strokecolor="#f60">
            <v:stroke endarrow="block"/>
          </v:line>
        </w:pict>
      </w:r>
      <w:r>
        <w:rPr>
          <w:b/>
          <w:noProof/>
        </w:rPr>
        <w:pict>
          <v:line id="_x0000_s1108" style="position:absolute;left:0;text-align:left;z-index:251698176" from="90pt,11.25pt" to="90pt,38.25pt">
            <v:stroke endarrow="block"/>
          </v:line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pPr>
        <w:jc w:val="both"/>
        <w:rPr>
          <w:b/>
        </w:rPr>
      </w:pPr>
      <w:r>
        <w:rPr>
          <w:b/>
          <w:noProof/>
        </w:rPr>
        <w:pict>
          <v:rect id="_x0000_s1097" style="position:absolute;left:0;text-align:left;margin-left:9pt;margin-top:10.65pt;width:162pt;height:54pt;z-index:251686912" fillcolor="#f60">
            <v:textbox style="mso-next-textbox:#_x0000_s1097">
              <w:txbxContent>
                <w:p w:rsidR="00ED2303" w:rsidRDefault="00ED2303" w:rsidP="00921FDE">
                  <w:pPr>
                    <w:jc w:val="center"/>
                    <w:rPr>
                      <w:b/>
                    </w:rPr>
                  </w:pPr>
                </w:p>
                <w:p w:rsidR="00ED2303" w:rsidRPr="00224C6E" w:rsidRDefault="00ED2303" w:rsidP="00921FDE">
                  <w:pPr>
                    <w:jc w:val="center"/>
                    <w:rPr>
                      <w:b/>
                    </w:rPr>
                  </w:pPr>
                  <w:r w:rsidRPr="00224C6E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</w:p>
    <w:p w:rsidR="00921FDE" w:rsidRPr="005A4E34" w:rsidRDefault="00921FDE" w:rsidP="00921FDE">
      <w:pPr>
        <w:jc w:val="both"/>
        <w:rPr>
          <w:b/>
        </w:rPr>
      </w:pPr>
    </w:p>
    <w:p w:rsidR="00921FDE" w:rsidRPr="005A4E34" w:rsidRDefault="00D57394" w:rsidP="00921FDE">
      <w:r>
        <w:rPr>
          <w:b/>
          <w:noProof/>
        </w:rPr>
        <w:pict>
          <v:line id="_x0000_s1098" style="position:absolute;flip:x;z-index:251687936" from="-18pt,12.15pt" to="9pt,12.15pt" strokecolor="#f60"/>
        </w:pict>
      </w:r>
    </w:p>
    <w:p w:rsidR="00921FDE" w:rsidRPr="005A4E34" w:rsidRDefault="00921FDE" w:rsidP="00921FDE">
      <w:pPr>
        <w:tabs>
          <w:tab w:val="left" w:pos="1260"/>
        </w:tabs>
        <w:spacing w:before="120"/>
        <w:ind w:left="360"/>
        <w:jc w:val="both"/>
        <w:rPr>
          <w:sz w:val="28"/>
          <w:szCs w:val="28"/>
        </w:rPr>
      </w:pPr>
    </w:p>
    <w:p w:rsidR="00921FDE" w:rsidRDefault="00921FDE" w:rsidP="00921FDE">
      <w:pPr>
        <w:autoSpaceDE w:val="0"/>
        <w:autoSpaceDN w:val="0"/>
        <w:adjustRightInd w:val="0"/>
        <w:outlineLvl w:val="1"/>
      </w:pPr>
    </w:p>
    <w:p w:rsidR="00921FDE" w:rsidRDefault="00921FDE" w:rsidP="00D64C55">
      <w:pPr>
        <w:pStyle w:val="a4"/>
        <w:spacing w:after="0"/>
        <w:rPr>
          <w:b/>
          <w:bCs/>
          <w:sz w:val="26"/>
          <w:szCs w:val="26"/>
        </w:rPr>
      </w:pPr>
    </w:p>
    <w:p w:rsidR="00ED2303" w:rsidRDefault="00ED2303" w:rsidP="00D64C55">
      <w:pPr>
        <w:pStyle w:val="a4"/>
        <w:spacing w:after="0"/>
        <w:jc w:val="center"/>
        <w:rPr>
          <w:b/>
          <w:bCs/>
          <w:sz w:val="26"/>
          <w:szCs w:val="26"/>
        </w:rPr>
      </w:pPr>
    </w:p>
    <w:p w:rsidR="00E40F88" w:rsidRDefault="00E40F88" w:rsidP="00D64C55">
      <w:pPr>
        <w:pStyle w:val="a4"/>
        <w:spacing w:after="0"/>
        <w:jc w:val="center"/>
        <w:rPr>
          <w:b/>
          <w:bCs/>
          <w:sz w:val="26"/>
          <w:szCs w:val="26"/>
        </w:rPr>
      </w:pPr>
    </w:p>
    <w:p w:rsidR="00752531" w:rsidRDefault="00752531" w:rsidP="00D64C55">
      <w:pPr>
        <w:pStyle w:val="a4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***</w:t>
      </w:r>
    </w:p>
    <w:p w:rsidR="00EB1AB9" w:rsidRPr="00E40F88" w:rsidRDefault="00EB1AB9" w:rsidP="004D1F2E">
      <w:pPr>
        <w:pStyle w:val="a4"/>
        <w:spacing w:after="0"/>
        <w:jc w:val="center"/>
        <w:rPr>
          <w:bCs/>
          <w:sz w:val="20"/>
          <w:szCs w:val="20"/>
        </w:rPr>
      </w:pPr>
      <w:r w:rsidRPr="00E40F88">
        <w:rPr>
          <w:bCs/>
          <w:sz w:val="20"/>
          <w:szCs w:val="20"/>
        </w:rPr>
        <w:t>АДМИНИСТРАЦИЯ КАРАВАЕВСКОГО СЕЛЬСКОГО ПОСЕЛЕНИЯ КОСТРОМСКОГО МУНИЦИПАЛ</w:t>
      </w:r>
      <w:r w:rsidR="004D1F2E" w:rsidRPr="00E40F88">
        <w:rPr>
          <w:bCs/>
          <w:sz w:val="20"/>
          <w:szCs w:val="20"/>
        </w:rPr>
        <w:t>ЬНОГО РАЙОНА КОСТРОМСКОЙ области</w:t>
      </w:r>
      <w:r w:rsidRPr="00E40F88">
        <w:rPr>
          <w:bCs/>
          <w:sz w:val="20"/>
          <w:szCs w:val="20"/>
        </w:rPr>
        <w:t xml:space="preserve">   </w:t>
      </w:r>
    </w:p>
    <w:p w:rsidR="00EB1AB9" w:rsidRPr="00E40F88" w:rsidRDefault="00EB1AB9" w:rsidP="00E40F88">
      <w:pPr>
        <w:pStyle w:val="a4"/>
        <w:spacing w:after="0"/>
        <w:jc w:val="center"/>
        <w:rPr>
          <w:bCs/>
          <w:sz w:val="20"/>
          <w:szCs w:val="20"/>
        </w:rPr>
      </w:pPr>
      <w:r w:rsidRPr="00E40F88">
        <w:rPr>
          <w:bCs/>
          <w:sz w:val="20"/>
          <w:szCs w:val="20"/>
        </w:rPr>
        <w:t>ПОСТАНОВЛЕНИЕ</w:t>
      </w:r>
    </w:p>
    <w:p w:rsidR="00EB1AB9" w:rsidRPr="00E40F88" w:rsidRDefault="00AB1B03" w:rsidP="00EB1AB9">
      <w:pPr>
        <w:pStyle w:val="a4"/>
        <w:spacing w:after="0"/>
        <w:rPr>
          <w:sz w:val="20"/>
          <w:szCs w:val="20"/>
        </w:rPr>
      </w:pPr>
      <w:r w:rsidRPr="00E40F88">
        <w:rPr>
          <w:sz w:val="20"/>
          <w:szCs w:val="20"/>
        </w:rPr>
        <w:t xml:space="preserve"> 8</w:t>
      </w:r>
      <w:r w:rsidR="00087658" w:rsidRPr="00E40F88">
        <w:rPr>
          <w:sz w:val="20"/>
          <w:szCs w:val="20"/>
        </w:rPr>
        <w:t xml:space="preserve"> мая  2014</w:t>
      </w:r>
      <w:r w:rsidR="00EB1AB9" w:rsidRPr="00E40F88">
        <w:rPr>
          <w:sz w:val="20"/>
          <w:szCs w:val="20"/>
        </w:rPr>
        <w:t xml:space="preserve">  г</w:t>
      </w:r>
      <w:r w:rsidRPr="00E40F88">
        <w:rPr>
          <w:sz w:val="20"/>
          <w:szCs w:val="20"/>
        </w:rPr>
        <w:t xml:space="preserve">ода                     </w:t>
      </w:r>
      <w:r w:rsidR="004D1F2E" w:rsidRPr="00E40F88">
        <w:rPr>
          <w:sz w:val="20"/>
          <w:szCs w:val="20"/>
        </w:rPr>
        <w:t xml:space="preserve">               </w:t>
      </w:r>
      <w:r w:rsidRPr="00E40F88">
        <w:rPr>
          <w:sz w:val="20"/>
          <w:szCs w:val="20"/>
        </w:rPr>
        <w:t xml:space="preserve">  </w:t>
      </w:r>
      <w:r w:rsidR="00E40F88">
        <w:rPr>
          <w:sz w:val="20"/>
          <w:szCs w:val="20"/>
        </w:rPr>
        <w:t xml:space="preserve">             </w:t>
      </w:r>
      <w:r w:rsidRPr="00E40F88">
        <w:rPr>
          <w:sz w:val="20"/>
          <w:szCs w:val="20"/>
        </w:rPr>
        <w:t>№ 43</w:t>
      </w:r>
      <w:r w:rsidR="00EB1AB9" w:rsidRPr="00E40F88">
        <w:rPr>
          <w:sz w:val="20"/>
          <w:szCs w:val="20"/>
        </w:rPr>
        <w:t xml:space="preserve">                                           </w:t>
      </w:r>
      <w:proofErr w:type="spellStart"/>
      <w:r w:rsidR="00EB1AB9" w:rsidRPr="00E40F88">
        <w:rPr>
          <w:sz w:val="20"/>
          <w:szCs w:val="20"/>
        </w:rPr>
        <w:t>п</w:t>
      </w:r>
      <w:proofErr w:type="gramStart"/>
      <w:r w:rsidR="00EB1AB9" w:rsidRPr="00E40F88">
        <w:rPr>
          <w:sz w:val="20"/>
          <w:szCs w:val="20"/>
        </w:rPr>
        <w:t>.К</w:t>
      </w:r>
      <w:proofErr w:type="gramEnd"/>
      <w:r w:rsidR="00EB1AB9" w:rsidRPr="00E40F88">
        <w:rPr>
          <w:sz w:val="20"/>
          <w:szCs w:val="20"/>
        </w:rPr>
        <w:t>араваево</w:t>
      </w:r>
      <w:proofErr w:type="spellEnd"/>
    </w:p>
    <w:p w:rsidR="00687A73" w:rsidRDefault="00687A73" w:rsidP="00687A73">
      <w:pPr>
        <w:jc w:val="both"/>
      </w:pPr>
    </w:p>
    <w:p w:rsidR="00687A73" w:rsidRPr="004D1F2E" w:rsidRDefault="00687A73" w:rsidP="00687A73">
      <w:pPr>
        <w:jc w:val="both"/>
        <w:rPr>
          <w:sz w:val="18"/>
          <w:szCs w:val="18"/>
        </w:rPr>
      </w:pPr>
      <w:r w:rsidRPr="004D1F2E">
        <w:rPr>
          <w:sz w:val="18"/>
          <w:szCs w:val="18"/>
        </w:rPr>
        <w:t xml:space="preserve">Об утверждении схемы водоснабжения </w:t>
      </w:r>
    </w:p>
    <w:p w:rsidR="00687A73" w:rsidRPr="004D1F2E" w:rsidRDefault="00687A73" w:rsidP="00687A73">
      <w:pPr>
        <w:jc w:val="both"/>
        <w:rPr>
          <w:sz w:val="18"/>
          <w:szCs w:val="18"/>
        </w:rPr>
      </w:pPr>
      <w:r w:rsidRPr="004D1F2E">
        <w:rPr>
          <w:sz w:val="18"/>
          <w:szCs w:val="18"/>
        </w:rPr>
        <w:t>и водоот</w:t>
      </w:r>
      <w:r w:rsidR="00EB1AB9" w:rsidRPr="004D1F2E">
        <w:rPr>
          <w:sz w:val="18"/>
          <w:szCs w:val="18"/>
        </w:rPr>
        <w:t>ведения  Караваевского</w:t>
      </w:r>
      <w:r w:rsidRPr="004D1F2E">
        <w:rPr>
          <w:sz w:val="18"/>
          <w:szCs w:val="18"/>
        </w:rPr>
        <w:t xml:space="preserve"> </w:t>
      </w:r>
    </w:p>
    <w:p w:rsidR="00687A73" w:rsidRDefault="00687A73" w:rsidP="004D1F2E">
      <w:pPr>
        <w:jc w:val="both"/>
        <w:rPr>
          <w:sz w:val="18"/>
          <w:szCs w:val="18"/>
        </w:rPr>
      </w:pPr>
      <w:r w:rsidRPr="004D1F2E">
        <w:rPr>
          <w:sz w:val="18"/>
          <w:szCs w:val="18"/>
        </w:rPr>
        <w:t xml:space="preserve">сельского поселения </w:t>
      </w:r>
    </w:p>
    <w:p w:rsidR="004D1F2E" w:rsidRPr="004D1F2E" w:rsidRDefault="004D1F2E" w:rsidP="004D1F2E">
      <w:pPr>
        <w:jc w:val="both"/>
        <w:rPr>
          <w:sz w:val="18"/>
          <w:szCs w:val="18"/>
        </w:rPr>
      </w:pPr>
    </w:p>
    <w:p w:rsidR="00687A73" w:rsidRPr="00E40F88" w:rsidRDefault="00687A73" w:rsidP="004D1F2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40F88">
        <w:rPr>
          <w:sz w:val="20"/>
          <w:szCs w:val="20"/>
        </w:rPr>
        <w:t>В соответствии с Федеральным законом от 07.12.2011 N 416-ФЗ "О водоснабжении и вод</w:t>
      </w:r>
      <w:r w:rsidR="00EB1AB9" w:rsidRPr="00E40F88">
        <w:rPr>
          <w:sz w:val="20"/>
          <w:szCs w:val="20"/>
        </w:rPr>
        <w:t xml:space="preserve">оотведении", Уставом муниципального образования  </w:t>
      </w:r>
      <w:proofErr w:type="spellStart"/>
      <w:r w:rsidR="00EB1AB9" w:rsidRPr="00E40F88">
        <w:rPr>
          <w:sz w:val="20"/>
          <w:szCs w:val="20"/>
        </w:rPr>
        <w:t>Караваевское</w:t>
      </w:r>
      <w:proofErr w:type="spellEnd"/>
      <w:r w:rsidRPr="00E40F88">
        <w:rPr>
          <w:sz w:val="20"/>
          <w:szCs w:val="20"/>
        </w:rPr>
        <w:t xml:space="preserve"> сель</w:t>
      </w:r>
      <w:r w:rsidR="00EB1AB9" w:rsidRPr="00E40F88">
        <w:rPr>
          <w:sz w:val="20"/>
          <w:szCs w:val="20"/>
        </w:rPr>
        <w:t>ское поселение Костромского муниципального района Костромской области</w:t>
      </w:r>
      <w:r w:rsidRPr="00E40F88">
        <w:rPr>
          <w:sz w:val="20"/>
          <w:szCs w:val="20"/>
        </w:rPr>
        <w:t xml:space="preserve">  </w:t>
      </w:r>
      <w:r w:rsidR="00EB1AB9" w:rsidRPr="00E40F88">
        <w:rPr>
          <w:sz w:val="20"/>
          <w:szCs w:val="20"/>
        </w:rPr>
        <w:t xml:space="preserve">администрация </w:t>
      </w:r>
      <w:r w:rsidR="00EB1AB9" w:rsidRPr="00E40F88">
        <w:rPr>
          <w:b/>
          <w:sz w:val="20"/>
          <w:szCs w:val="20"/>
        </w:rPr>
        <w:t>ПОСТАНОВЛЯЕТ</w:t>
      </w:r>
      <w:r w:rsidRPr="00E40F88">
        <w:rPr>
          <w:b/>
          <w:sz w:val="20"/>
          <w:szCs w:val="20"/>
        </w:rPr>
        <w:t>:</w:t>
      </w:r>
    </w:p>
    <w:p w:rsidR="00687A73" w:rsidRPr="00E40F88" w:rsidRDefault="00687A73" w:rsidP="00687A73">
      <w:pPr>
        <w:ind w:right="-30" w:firstLine="567"/>
        <w:jc w:val="both"/>
        <w:rPr>
          <w:sz w:val="20"/>
          <w:szCs w:val="20"/>
        </w:rPr>
      </w:pPr>
      <w:r w:rsidRPr="00E40F88">
        <w:rPr>
          <w:sz w:val="20"/>
          <w:szCs w:val="20"/>
        </w:rPr>
        <w:t>1. Утвердить схему водоснабжен</w:t>
      </w:r>
      <w:r w:rsidR="00EB1AB9" w:rsidRPr="00E40F88">
        <w:rPr>
          <w:sz w:val="20"/>
          <w:szCs w:val="20"/>
        </w:rPr>
        <w:t>ия и водоотведения Караваевского</w:t>
      </w:r>
      <w:r w:rsidRPr="00E40F88">
        <w:rPr>
          <w:sz w:val="20"/>
          <w:szCs w:val="20"/>
        </w:rPr>
        <w:t xml:space="preserve"> сельского поселения</w:t>
      </w:r>
      <w:r w:rsidR="006D5A97" w:rsidRPr="00E40F88">
        <w:rPr>
          <w:sz w:val="20"/>
          <w:szCs w:val="20"/>
        </w:rPr>
        <w:t xml:space="preserve"> Костромского муниципального района Костромской области на период с 2014 по 2023 год</w:t>
      </w:r>
      <w:r w:rsidRPr="00E40F88">
        <w:rPr>
          <w:sz w:val="20"/>
          <w:szCs w:val="20"/>
        </w:rPr>
        <w:t>.</w:t>
      </w:r>
    </w:p>
    <w:p w:rsidR="00EB1AB9" w:rsidRPr="00E40F88" w:rsidRDefault="00687A73" w:rsidP="004D1F2E">
      <w:pPr>
        <w:ind w:firstLine="567"/>
        <w:jc w:val="both"/>
        <w:rPr>
          <w:sz w:val="20"/>
          <w:szCs w:val="20"/>
        </w:rPr>
      </w:pPr>
      <w:r w:rsidRPr="00E40F88">
        <w:rPr>
          <w:sz w:val="20"/>
          <w:szCs w:val="20"/>
        </w:rPr>
        <w:t>2. Опубликовать</w:t>
      </w:r>
      <w:r w:rsidR="006D5A97" w:rsidRPr="00E40F88">
        <w:rPr>
          <w:sz w:val="20"/>
          <w:szCs w:val="20"/>
        </w:rPr>
        <w:t xml:space="preserve"> </w:t>
      </w:r>
      <w:r w:rsidR="00EB1AB9" w:rsidRPr="00E40F88">
        <w:rPr>
          <w:sz w:val="20"/>
          <w:szCs w:val="20"/>
        </w:rPr>
        <w:t>настоящее постановление в информационном бюллетене «</w:t>
      </w:r>
      <w:proofErr w:type="spellStart"/>
      <w:r w:rsidR="00EB1AB9" w:rsidRPr="00E40F88">
        <w:rPr>
          <w:sz w:val="20"/>
          <w:szCs w:val="20"/>
        </w:rPr>
        <w:t>Караваевский</w:t>
      </w:r>
      <w:proofErr w:type="spellEnd"/>
      <w:r w:rsidR="006D5A97" w:rsidRPr="00E40F88">
        <w:rPr>
          <w:sz w:val="20"/>
          <w:szCs w:val="20"/>
        </w:rPr>
        <w:t xml:space="preserve"> вестник»</w:t>
      </w:r>
      <w:proofErr w:type="gramStart"/>
      <w:r w:rsidR="006D5A97" w:rsidRPr="00E40F88">
        <w:rPr>
          <w:sz w:val="20"/>
          <w:szCs w:val="20"/>
        </w:rPr>
        <w:t xml:space="preserve"> ,</w:t>
      </w:r>
      <w:proofErr w:type="gramEnd"/>
      <w:r w:rsidR="006D5A97" w:rsidRPr="00E40F88">
        <w:rPr>
          <w:sz w:val="20"/>
          <w:szCs w:val="20"/>
        </w:rPr>
        <w:t xml:space="preserve">  постановление и утвержденную схему водоснабжения и водоотведения Караваевского сельского поселения</w:t>
      </w:r>
      <w:r w:rsidRPr="00E40F88">
        <w:rPr>
          <w:sz w:val="20"/>
          <w:szCs w:val="20"/>
        </w:rPr>
        <w:t xml:space="preserve"> разместить на официальном сайте</w:t>
      </w:r>
      <w:r w:rsidR="006D5A97" w:rsidRPr="00E40F88">
        <w:rPr>
          <w:sz w:val="20"/>
          <w:szCs w:val="20"/>
        </w:rPr>
        <w:t xml:space="preserve">  поселения</w:t>
      </w:r>
      <w:r w:rsidRPr="00E40F88">
        <w:rPr>
          <w:sz w:val="20"/>
          <w:szCs w:val="20"/>
        </w:rPr>
        <w:t xml:space="preserve"> в сети </w:t>
      </w:r>
      <w:r w:rsidR="006D5A97" w:rsidRPr="00E40F88">
        <w:rPr>
          <w:sz w:val="20"/>
          <w:szCs w:val="20"/>
        </w:rPr>
        <w:t>«</w:t>
      </w:r>
      <w:r w:rsidRPr="00E40F88">
        <w:rPr>
          <w:sz w:val="20"/>
          <w:szCs w:val="20"/>
        </w:rPr>
        <w:t>Интернет</w:t>
      </w:r>
      <w:r w:rsidR="006D5A97" w:rsidRPr="00E40F88">
        <w:rPr>
          <w:sz w:val="20"/>
          <w:szCs w:val="20"/>
        </w:rPr>
        <w:t>»</w:t>
      </w:r>
      <w:r w:rsidRPr="00E40F88">
        <w:rPr>
          <w:sz w:val="20"/>
          <w:szCs w:val="20"/>
        </w:rPr>
        <w:t xml:space="preserve">.     </w:t>
      </w:r>
    </w:p>
    <w:p w:rsidR="008119F7" w:rsidRDefault="00EB1AB9" w:rsidP="00EB1AB9">
      <w:pPr>
        <w:pStyle w:val="a4"/>
        <w:spacing w:after="0"/>
        <w:rPr>
          <w:sz w:val="20"/>
          <w:szCs w:val="20"/>
        </w:rPr>
      </w:pPr>
      <w:r w:rsidRPr="00E40F88">
        <w:rPr>
          <w:sz w:val="20"/>
          <w:szCs w:val="20"/>
        </w:rPr>
        <w:t xml:space="preserve">Глава </w:t>
      </w:r>
      <w:proofErr w:type="spellStart"/>
      <w:r w:rsidRPr="00E40F88">
        <w:rPr>
          <w:sz w:val="20"/>
          <w:szCs w:val="20"/>
        </w:rPr>
        <w:t>К</w:t>
      </w:r>
      <w:r w:rsidR="008119F7">
        <w:rPr>
          <w:sz w:val="20"/>
          <w:szCs w:val="20"/>
        </w:rPr>
        <w:t>араваевского</w:t>
      </w:r>
      <w:proofErr w:type="spellEnd"/>
      <w:r w:rsidR="008119F7">
        <w:rPr>
          <w:sz w:val="20"/>
          <w:szCs w:val="20"/>
        </w:rPr>
        <w:t xml:space="preserve"> сельского поселения</w:t>
      </w:r>
    </w:p>
    <w:p w:rsidR="00E40F88" w:rsidRPr="00E40F88" w:rsidRDefault="00E40F88" w:rsidP="00EB1AB9">
      <w:pPr>
        <w:pStyle w:val="a4"/>
        <w:spacing w:after="0"/>
        <w:rPr>
          <w:sz w:val="20"/>
          <w:szCs w:val="20"/>
        </w:rPr>
      </w:pPr>
    </w:p>
    <w:p w:rsidR="005B5F34" w:rsidRPr="00E40F88" w:rsidRDefault="005B5F34" w:rsidP="005B5F34">
      <w:pPr>
        <w:tabs>
          <w:tab w:val="left" w:pos="2980"/>
        </w:tabs>
        <w:jc w:val="center"/>
        <w:rPr>
          <w:rFonts w:eastAsia="Lucida Sans Unicode" w:cs="Tahoma"/>
          <w:kern w:val="1"/>
          <w:sz w:val="20"/>
          <w:szCs w:val="20"/>
        </w:rPr>
      </w:pPr>
      <w:r w:rsidRPr="00E40F88">
        <w:rPr>
          <w:rFonts w:eastAsia="Lucida Sans Unicode" w:cs="Tahoma"/>
          <w:kern w:val="1"/>
          <w:sz w:val="20"/>
          <w:szCs w:val="20"/>
        </w:rPr>
        <w:t>АДМИНИСТРАЦИЯ  КАРАВАЕВСКОГО СЕЛЬСКОГО ПОСЕЛЕНИЯ</w:t>
      </w:r>
    </w:p>
    <w:p w:rsidR="005B5F34" w:rsidRPr="00E40F88" w:rsidRDefault="005B5F34" w:rsidP="004D1F2E">
      <w:pPr>
        <w:tabs>
          <w:tab w:val="left" w:pos="720"/>
        </w:tabs>
        <w:jc w:val="center"/>
        <w:rPr>
          <w:rFonts w:eastAsia="Lucida Sans Unicode" w:cs="Tahoma"/>
          <w:kern w:val="1"/>
          <w:sz w:val="20"/>
          <w:szCs w:val="20"/>
        </w:rPr>
      </w:pPr>
      <w:r w:rsidRPr="00E40F88">
        <w:rPr>
          <w:rFonts w:eastAsia="Lucida Sans Unicode" w:cs="Tahoma"/>
          <w:kern w:val="1"/>
          <w:sz w:val="20"/>
          <w:szCs w:val="20"/>
        </w:rPr>
        <w:t>КОСТРОМСКОГО МУНИЦИПАЛЬНОГО РАЙОНА КОСТРОМСКОЙ ОБЛАСТИ</w:t>
      </w:r>
    </w:p>
    <w:p w:rsidR="005B5F34" w:rsidRPr="00E40F88" w:rsidRDefault="005B5F34" w:rsidP="005B5F34">
      <w:pPr>
        <w:tabs>
          <w:tab w:val="left" w:pos="720"/>
        </w:tabs>
        <w:jc w:val="center"/>
        <w:rPr>
          <w:rFonts w:eastAsia="Lucida Sans Unicode" w:cs="Tahoma"/>
          <w:kern w:val="1"/>
          <w:sz w:val="20"/>
          <w:szCs w:val="20"/>
        </w:rPr>
      </w:pPr>
    </w:p>
    <w:p w:rsidR="005B5F34" w:rsidRPr="00E40F88" w:rsidRDefault="005B5F34" w:rsidP="005B5F34">
      <w:pPr>
        <w:jc w:val="center"/>
        <w:rPr>
          <w:rFonts w:eastAsia="Lucida Sans Unicode" w:cs="Tahoma"/>
          <w:bCs/>
          <w:kern w:val="1"/>
          <w:sz w:val="20"/>
          <w:szCs w:val="20"/>
        </w:rPr>
      </w:pPr>
      <w:r w:rsidRPr="00E40F88">
        <w:rPr>
          <w:rFonts w:eastAsia="Lucida Sans Unicode" w:cs="Tahoma"/>
          <w:bCs/>
          <w:kern w:val="1"/>
          <w:sz w:val="20"/>
          <w:szCs w:val="20"/>
        </w:rPr>
        <w:t>ПОСТАНОВЛЕНИЕ</w:t>
      </w:r>
    </w:p>
    <w:p w:rsidR="005B5F34" w:rsidRPr="00E40F88" w:rsidRDefault="005B5F34" w:rsidP="005B5F34">
      <w:pPr>
        <w:rPr>
          <w:rFonts w:eastAsia="Lucida Sans Unicode" w:cs="Tahoma"/>
          <w:b/>
          <w:bCs/>
          <w:kern w:val="1"/>
          <w:sz w:val="20"/>
          <w:szCs w:val="20"/>
        </w:rPr>
      </w:pPr>
    </w:p>
    <w:p w:rsidR="005B5F34" w:rsidRPr="00E40F88" w:rsidRDefault="005B5F34" w:rsidP="005B5F34">
      <w:pPr>
        <w:rPr>
          <w:rFonts w:eastAsia="Lucida Sans Unicode" w:cs="Tahoma"/>
          <w:kern w:val="1"/>
          <w:sz w:val="20"/>
          <w:szCs w:val="20"/>
        </w:rPr>
      </w:pPr>
      <w:r w:rsidRPr="00E40F88">
        <w:rPr>
          <w:rFonts w:eastAsia="Lucida Sans Unicode" w:cs="Tahoma"/>
          <w:kern w:val="1"/>
          <w:sz w:val="20"/>
          <w:szCs w:val="20"/>
        </w:rPr>
        <w:t xml:space="preserve">08 мая 2014года                                       </w:t>
      </w:r>
      <w:r w:rsidR="00E40F88">
        <w:rPr>
          <w:rFonts w:eastAsia="Lucida Sans Unicode" w:cs="Tahoma"/>
          <w:kern w:val="1"/>
          <w:sz w:val="20"/>
          <w:szCs w:val="20"/>
        </w:rPr>
        <w:t xml:space="preserve">                </w:t>
      </w:r>
      <w:r w:rsidRPr="00E40F88">
        <w:rPr>
          <w:rFonts w:eastAsia="Lucida Sans Unicode" w:cs="Tahoma"/>
          <w:kern w:val="1"/>
          <w:sz w:val="20"/>
          <w:szCs w:val="20"/>
        </w:rPr>
        <w:t xml:space="preserve">№ 44                                  </w:t>
      </w:r>
      <w:proofErr w:type="spellStart"/>
      <w:r w:rsidRPr="00E40F88">
        <w:rPr>
          <w:rFonts w:eastAsia="Lucida Sans Unicode" w:cs="Tahoma"/>
          <w:kern w:val="1"/>
          <w:sz w:val="20"/>
          <w:szCs w:val="20"/>
        </w:rPr>
        <w:t>п</w:t>
      </w:r>
      <w:proofErr w:type="gramStart"/>
      <w:r w:rsidRPr="00E40F88">
        <w:rPr>
          <w:rFonts w:eastAsia="Lucida Sans Unicode" w:cs="Tahoma"/>
          <w:kern w:val="1"/>
          <w:sz w:val="20"/>
          <w:szCs w:val="20"/>
        </w:rPr>
        <w:t>.К</w:t>
      </w:r>
      <w:proofErr w:type="gramEnd"/>
      <w:r w:rsidRPr="00E40F88">
        <w:rPr>
          <w:rFonts w:eastAsia="Lucida Sans Unicode" w:cs="Tahoma"/>
          <w:kern w:val="1"/>
          <w:sz w:val="20"/>
          <w:szCs w:val="20"/>
        </w:rPr>
        <w:t>араваево</w:t>
      </w:r>
      <w:proofErr w:type="spellEnd"/>
    </w:p>
    <w:p w:rsidR="005B5F34" w:rsidRDefault="005B5F34" w:rsidP="005B5F34">
      <w:pPr>
        <w:tabs>
          <w:tab w:val="left" w:pos="2980"/>
        </w:tabs>
        <w:rPr>
          <w:rFonts w:eastAsia="Lucida Sans Unicode" w:cs="Tahoma"/>
          <w:b/>
          <w:color w:val="FF0000"/>
          <w:kern w:val="1"/>
          <w:sz w:val="28"/>
          <w:szCs w:val="28"/>
        </w:rPr>
      </w:pPr>
      <w:r>
        <w:rPr>
          <w:rFonts w:eastAsia="Lucida Sans Unicode" w:cs="Tahoma"/>
          <w:b/>
          <w:color w:val="FF0000"/>
          <w:kern w:val="1"/>
          <w:sz w:val="28"/>
          <w:szCs w:val="28"/>
        </w:rPr>
        <w:t xml:space="preserve">          </w:t>
      </w:r>
    </w:p>
    <w:p w:rsidR="005B5F34" w:rsidRPr="004D1F2E" w:rsidRDefault="005B5F34" w:rsidP="005B5F34">
      <w:pPr>
        <w:tabs>
          <w:tab w:val="left" w:pos="2980"/>
        </w:tabs>
        <w:rPr>
          <w:rFonts w:eastAsia="Lucida Sans Unicode" w:cs="Tahoma"/>
          <w:color w:val="000000"/>
          <w:kern w:val="1"/>
          <w:sz w:val="18"/>
          <w:szCs w:val="18"/>
        </w:rPr>
      </w:pPr>
      <w:r w:rsidRPr="004D1F2E">
        <w:rPr>
          <w:rFonts w:eastAsia="Lucida Sans Unicode" w:cs="Tahoma"/>
          <w:color w:val="000000"/>
          <w:kern w:val="1"/>
          <w:sz w:val="18"/>
          <w:szCs w:val="18"/>
        </w:rPr>
        <w:t>О внесении изменений в постановление</w:t>
      </w:r>
    </w:p>
    <w:p w:rsidR="005B5F34" w:rsidRPr="004D1F2E" w:rsidRDefault="005B5F34" w:rsidP="005B5F34">
      <w:pPr>
        <w:tabs>
          <w:tab w:val="left" w:pos="2980"/>
        </w:tabs>
        <w:rPr>
          <w:rFonts w:eastAsia="Lucida Sans Unicode" w:cs="Tahoma"/>
          <w:color w:val="000000"/>
          <w:kern w:val="1"/>
          <w:sz w:val="18"/>
          <w:szCs w:val="18"/>
        </w:rPr>
      </w:pPr>
      <w:r w:rsidRPr="004D1F2E">
        <w:rPr>
          <w:rFonts w:eastAsia="Lucida Sans Unicode" w:cs="Tahoma"/>
          <w:color w:val="000000"/>
          <w:kern w:val="1"/>
          <w:sz w:val="18"/>
          <w:szCs w:val="18"/>
        </w:rPr>
        <w:t xml:space="preserve"> администрации </w:t>
      </w:r>
      <w:proofErr w:type="spellStart"/>
      <w:r w:rsidRPr="004D1F2E">
        <w:rPr>
          <w:rFonts w:eastAsia="Lucida Sans Unicode" w:cs="Tahoma"/>
          <w:color w:val="000000"/>
          <w:kern w:val="1"/>
          <w:sz w:val="18"/>
          <w:szCs w:val="18"/>
        </w:rPr>
        <w:t>Караваевского</w:t>
      </w:r>
      <w:proofErr w:type="spellEnd"/>
      <w:r w:rsidRPr="004D1F2E">
        <w:rPr>
          <w:rFonts w:eastAsia="Lucida Sans Unicode" w:cs="Tahoma"/>
          <w:color w:val="000000"/>
          <w:kern w:val="1"/>
          <w:sz w:val="18"/>
          <w:szCs w:val="18"/>
        </w:rPr>
        <w:t xml:space="preserve"> сельского поселения </w:t>
      </w:r>
    </w:p>
    <w:p w:rsidR="005B5F34" w:rsidRPr="004D1F2E" w:rsidRDefault="005B5F34" w:rsidP="005B5F34">
      <w:pPr>
        <w:tabs>
          <w:tab w:val="left" w:pos="2980"/>
        </w:tabs>
        <w:rPr>
          <w:rFonts w:eastAsia="Lucida Sans Unicode" w:cs="Tahoma"/>
          <w:color w:val="000000"/>
          <w:kern w:val="1"/>
          <w:sz w:val="18"/>
          <w:szCs w:val="18"/>
        </w:rPr>
      </w:pPr>
      <w:r w:rsidRPr="004D1F2E">
        <w:rPr>
          <w:rFonts w:eastAsia="Lucida Sans Unicode" w:cs="Tahoma"/>
          <w:color w:val="000000"/>
          <w:kern w:val="1"/>
          <w:sz w:val="18"/>
          <w:szCs w:val="18"/>
        </w:rPr>
        <w:t>от 11.02.2011г. №16 «Об утверждении схемы размещения</w:t>
      </w:r>
    </w:p>
    <w:p w:rsidR="005B5F34" w:rsidRPr="004D1F2E" w:rsidRDefault="005B5F34" w:rsidP="005B5F34">
      <w:pPr>
        <w:tabs>
          <w:tab w:val="left" w:pos="2980"/>
        </w:tabs>
        <w:rPr>
          <w:rFonts w:eastAsia="Lucida Sans Unicode" w:cs="Tahoma"/>
          <w:color w:val="000000"/>
          <w:kern w:val="1"/>
          <w:sz w:val="18"/>
          <w:szCs w:val="18"/>
        </w:rPr>
      </w:pPr>
      <w:r w:rsidRPr="004D1F2E">
        <w:rPr>
          <w:rFonts w:eastAsia="Lucida Sans Unicode" w:cs="Tahoma"/>
          <w:color w:val="000000"/>
          <w:kern w:val="1"/>
          <w:sz w:val="18"/>
          <w:szCs w:val="18"/>
        </w:rPr>
        <w:t>нестационарных торговых объектов»</w:t>
      </w:r>
    </w:p>
    <w:p w:rsidR="005B5F34" w:rsidRDefault="005B5F34" w:rsidP="005B5F34">
      <w:pPr>
        <w:tabs>
          <w:tab w:val="left" w:pos="2980"/>
        </w:tabs>
        <w:jc w:val="right"/>
        <w:rPr>
          <w:color w:val="000000"/>
        </w:rPr>
      </w:pPr>
    </w:p>
    <w:p w:rsidR="005B5F34" w:rsidRPr="00E40F88" w:rsidRDefault="005B5F34" w:rsidP="005B5F34">
      <w:pPr>
        <w:ind w:firstLine="539"/>
        <w:jc w:val="both"/>
        <w:rPr>
          <w:sz w:val="20"/>
          <w:szCs w:val="20"/>
        </w:rPr>
      </w:pPr>
      <w:proofErr w:type="gramStart"/>
      <w:r w:rsidRPr="00E40F88">
        <w:rPr>
          <w:sz w:val="20"/>
          <w:szCs w:val="20"/>
        </w:rPr>
        <w:t xml:space="preserve">В целях упорядочения размещения нестационарных торговых объектов на территории </w:t>
      </w:r>
      <w:proofErr w:type="spellStart"/>
      <w:r w:rsidRPr="00E40F88">
        <w:rPr>
          <w:sz w:val="20"/>
          <w:szCs w:val="20"/>
        </w:rPr>
        <w:t>Караваевского</w:t>
      </w:r>
      <w:proofErr w:type="spellEnd"/>
      <w:r w:rsidRPr="00E40F88">
        <w:rPr>
          <w:sz w:val="20"/>
          <w:szCs w:val="20"/>
        </w:rPr>
        <w:t xml:space="preserve"> сельского поселения, в соответствии с пунктом 3 статьи 10 Федерального закона от 28.12.2009 года № 381-ФЗ «Об основах государственного регулирования торговой деятельности в Российской Федерации», статьёй 14 Федерального закона от 06.10.2003 года № 131-ФЗ «Об общих принципах организации местного самоуправления в Российской Федерации», с пунктом 2 статьи 4 Закона Костромской области от</w:t>
      </w:r>
      <w:proofErr w:type="gramEnd"/>
      <w:r w:rsidRPr="00E40F88">
        <w:rPr>
          <w:sz w:val="20"/>
          <w:szCs w:val="20"/>
        </w:rPr>
        <w:t xml:space="preserve"> 02.09.2010 года № 657-4-ЗКО «О государственном регулировании торговой деятельности на территории Костромской области», на основании Устава муниципального образования </w:t>
      </w:r>
      <w:proofErr w:type="spellStart"/>
      <w:r w:rsidRPr="00E40F88">
        <w:rPr>
          <w:sz w:val="20"/>
          <w:szCs w:val="20"/>
        </w:rPr>
        <w:t>Караваевское</w:t>
      </w:r>
      <w:proofErr w:type="spellEnd"/>
      <w:r w:rsidRPr="00E40F88">
        <w:rPr>
          <w:sz w:val="20"/>
          <w:szCs w:val="20"/>
        </w:rPr>
        <w:t xml:space="preserve"> сельское поселение  администрация постановляет:</w:t>
      </w:r>
    </w:p>
    <w:p w:rsidR="005B5F34" w:rsidRPr="00E40F88" w:rsidRDefault="005B5F34" w:rsidP="005B5F34">
      <w:pPr>
        <w:ind w:firstLine="539"/>
        <w:jc w:val="both"/>
        <w:rPr>
          <w:sz w:val="20"/>
          <w:szCs w:val="20"/>
        </w:rPr>
      </w:pPr>
      <w:r w:rsidRPr="00E40F88">
        <w:rPr>
          <w:sz w:val="20"/>
          <w:szCs w:val="20"/>
        </w:rPr>
        <w:t xml:space="preserve">1.Внести в постановление администрации </w:t>
      </w:r>
      <w:proofErr w:type="spellStart"/>
      <w:r w:rsidRPr="00E40F88">
        <w:rPr>
          <w:sz w:val="20"/>
          <w:szCs w:val="20"/>
        </w:rPr>
        <w:t>Караваевского</w:t>
      </w:r>
      <w:proofErr w:type="spellEnd"/>
      <w:r w:rsidRPr="00E40F88">
        <w:rPr>
          <w:sz w:val="20"/>
          <w:szCs w:val="20"/>
        </w:rPr>
        <w:t xml:space="preserve"> сельского поселения от 11.02.2011г. №16 (с изменениями от 17.02.2012г., 01.11.2013г.) следующие изменения:</w:t>
      </w:r>
    </w:p>
    <w:p w:rsidR="005B5F34" w:rsidRPr="00E40F88" w:rsidRDefault="005B5F34" w:rsidP="005B5F34">
      <w:pPr>
        <w:jc w:val="both"/>
        <w:rPr>
          <w:sz w:val="20"/>
          <w:szCs w:val="20"/>
        </w:rPr>
      </w:pPr>
      <w:r w:rsidRPr="00E40F88">
        <w:rPr>
          <w:sz w:val="20"/>
          <w:szCs w:val="20"/>
        </w:rPr>
        <w:t xml:space="preserve">    схему размещения нестационарных торговых объектов на территории  </w:t>
      </w:r>
      <w:proofErr w:type="spellStart"/>
      <w:r w:rsidRPr="00E40F88">
        <w:rPr>
          <w:sz w:val="20"/>
          <w:szCs w:val="20"/>
        </w:rPr>
        <w:t>Караваевского</w:t>
      </w:r>
      <w:proofErr w:type="spellEnd"/>
      <w:r w:rsidRPr="00E40F88">
        <w:rPr>
          <w:sz w:val="20"/>
          <w:szCs w:val="20"/>
        </w:rPr>
        <w:t xml:space="preserve">  сельского поселения Костромского муниципального района Костромской  области читать  в новой редакции </w:t>
      </w:r>
      <w:proofErr w:type="gramStart"/>
      <w:r w:rsidRPr="00E40F88">
        <w:rPr>
          <w:sz w:val="20"/>
          <w:szCs w:val="20"/>
        </w:rPr>
        <w:t>согласно приложения</w:t>
      </w:r>
      <w:proofErr w:type="gramEnd"/>
      <w:r w:rsidRPr="00E40F88">
        <w:rPr>
          <w:sz w:val="20"/>
          <w:szCs w:val="20"/>
        </w:rPr>
        <w:t>.</w:t>
      </w:r>
    </w:p>
    <w:p w:rsidR="005B5F34" w:rsidRPr="00E40F88" w:rsidRDefault="005B5F34" w:rsidP="005B5F34">
      <w:pPr>
        <w:ind w:firstLine="539"/>
        <w:jc w:val="both"/>
        <w:rPr>
          <w:sz w:val="20"/>
          <w:szCs w:val="20"/>
        </w:rPr>
      </w:pPr>
      <w:r w:rsidRPr="00E40F88">
        <w:rPr>
          <w:sz w:val="20"/>
          <w:szCs w:val="20"/>
        </w:rPr>
        <w:t>2. Настоящее постановление  опубликовать в информационном бюллетене «</w:t>
      </w:r>
      <w:proofErr w:type="spellStart"/>
      <w:r w:rsidRPr="00E40F88">
        <w:rPr>
          <w:sz w:val="20"/>
          <w:szCs w:val="20"/>
        </w:rPr>
        <w:t>Караваевский</w:t>
      </w:r>
      <w:proofErr w:type="spellEnd"/>
      <w:r w:rsidRPr="00E40F88">
        <w:rPr>
          <w:sz w:val="20"/>
          <w:szCs w:val="20"/>
        </w:rPr>
        <w:t xml:space="preserve"> вестник».</w:t>
      </w:r>
    </w:p>
    <w:p w:rsidR="005B5F34" w:rsidRPr="00E40F88" w:rsidRDefault="005B5F34" w:rsidP="00D64C55">
      <w:pPr>
        <w:jc w:val="both"/>
        <w:rPr>
          <w:sz w:val="20"/>
          <w:szCs w:val="20"/>
        </w:rPr>
      </w:pPr>
    </w:p>
    <w:p w:rsidR="005B5F34" w:rsidRPr="00E40F88" w:rsidRDefault="005B5F34" w:rsidP="005B5F34">
      <w:pPr>
        <w:ind w:firstLine="539"/>
        <w:jc w:val="both"/>
        <w:rPr>
          <w:sz w:val="20"/>
          <w:szCs w:val="20"/>
        </w:rPr>
      </w:pPr>
    </w:p>
    <w:p w:rsidR="005B5F34" w:rsidRPr="00E40F88" w:rsidRDefault="005B5F34" w:rsidP="005B5F34">
      <w:pPr>
        <w:rPr>
          <w:sz w:val="20"/>
          <w:szCs w:val="20"/>
        </w:rPr>
      </w:pPr>
      <w:r w:rsidRPr="00E40F88">
        <w:rPr>
          <w:sz w:val="20"/>
          <w:szCs w:val="20"/>
        </w:rPr>
        <w:t xml:space="preserve">Глава </w:t>
      </w:r>
      <w:proofErr w:type="spellStart"/>
      <w:r w:rsidRPr="00E40F88">
        <w:rPr>
          <w:sz w:val="20"/>
          <w:szCs w:val="20"/>
        </w:rPr>
        <w:t>Караваевского</w:t>
      </w:r>
      <w:proofErr w:type="spellEnd"/>
      <w:r w:rsidRPr="00E40F88">
        <w:rPr>
          <w:sz w:val="20"/>
          <w:szCs w:val="20"/>
        </w:rPr>
        <w:t xml:space="preserve"> сельского поселения</w:t>
      </w:r>
    </w:p>
    <w:p w:rsidR="005B5F34" w:rsidRPr="00E40F88" w:rsidRDefault="005B5F34" w:rsidP="005B5F34">
      <w:pPr>
        <w:rPr>
          <w:sz w:val="20"/>
          <w:szCs w:val="20"/>
        </w:rPr>
      </w:pPr>
      <w:r w:rsidRPr="00E40F88">
        <w:rPr>
          <w:sz w:val="20"/>
          <w:szCs w:val="20"/>
        </w:rPr>
        <w:t xml:space="preserve">Костромского муниципального района </w:t>
      </w:r>
    </w:p>
    <w:p w:rsidR="005B5F34" w:rsidRPr="00E40F88" w:rsidRDefault="005B5F34" w:rsidP="005B5F34">
      <w:pPr>
        <w:rPr>
          <w:sz w:val="20"/>
          <w:szCs w:val="20"/>
        </w:rPr>
      </w:pPr>
      <w:r w:rsidRPr="00E40F88">
        <w:rPr>
          <w:sz w:val="20"/>
          <w:szCs w:val="20"/>
        </w:rPr>
        <w:t>Костромской области                                                                                          Е.А Шилова</w:t>
      </w:r>
    </w:p>
    <w:p w:rsidR="00687A73" w:rsidRDefault="00687A73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E40F88" w:rsidRDefault="00E40F88" w:rsidP="005B5F34">
      <w:pPr>
        <w:jc w:val="right"/>
      </w:pPr>
    </w:p>
    <w:p w:rsidR="00E40F88" w:rsidRDefault="00E40F88" w:rsidP="005B5F34">
      <w:pPr>
        <w:jc w:val="right"/>
      </w:pPr>
    </w:p>
    <w:p w:rsidR="008119F7" w:rsidRDefault="008119F7" w:rsidP="005B5F34">
      <w:pPr>
        <w:jc w:val="right"/>
      </w:pPr>
    </w:p>
    <w:p w:rsidR="008119F7" w:rsidRDefault="008119F7" w:rsidP="005B5F34">
      <w:pPr>
        <w:jc w:val="right"/>
      </w:pPr>
    </w:p>
    <w:p w:rsidR="008119F7" w:rsidRDefault="008119F7" w:rsidP="005B5F34">
      <w:pPr>
        <w:jc w:val="right"/>
      </w:pPr>
    </w:p>
    <w:p w:rsidR="005B5F34" w:rsidRPr="00E40F88" w:rsidRDefault="005B5F34" w:rsidP="005B5F34">
      <w:pPr>
        <w:jc w:val="right"/>
        <w:rPr>
          <w:sz w:val="20"/>
          <w:szCs w:val="20"/>
        </w:rPr>
      </w:pPr>
      <w:r w:rsidRPr="00E40F88">
        <w:rPr>
          <w:sz w:val="20"/>
          <w:szCs w:val="20"/>
        </w:rPr>
        <w:t xml:space="preserve">Приложение </w:t>
      </w:r>
    </w:p>
    <w:p w:rsidR="005B5F34" w:rsidRPr="00E40F88" w:rsidRDefault="005B5F34" w:rsidP="005B5F34">
      <w:pPr>
        <w:jc w:val="right"/>
        <w:rPr>
          <w:sz w:val="20"/>
          <w:szCs w:val="20"/>
        </w:rPr>
      </w:pPr>
      <w:r w:rsidRPr="00E40F88">
        <w:rPr>
          <w:sz w:val="20"/>
          <w:szCs w:val="20"/>
        </w:rPr>
        <w:t>к постановлению администрации</w:t>
      </w:r>
    </w:p>
    <w:p w:rsidR="005B5F34" w:rsidRPr="00E40F88" w:rsidRDefault="005B5F34" w:rsidP="005B5F34">
      <w:pPr>
        <w:jc w:val="right"/>
        <w:rPr>
          <w:sz w:val="20"/>
          <w:szCs w:val="20"/>
        </w:rPr>
      </w:pPr>
      <w:proofErr w:type="spellStart"/>
      <w:r w:rsidRPr="00E40F88">
        <w:rPr>
          <w:sz w:val="20"/>
          <w:szCs w:val="20"/>
        </w:rPr>
        <w:t>Караваевского</w:t>
      </w:r>
      <w:proofErr w:type="spellEnd"/>
      <w:r w:rsidRPr="00E40F88">
        <w:rPr>
          <w:sz w:val="20"/>
          <w:szCs w:val="20"/>
        </w:rPr>
        <w:t xml:space="preserve"> сельского поселения</w:t>
      </w:r>
    </w:p>
    <w:p w:rsidR="005B5F34" w:rsidRDefault="005B5F34" w:rsidP="005B5F34">
      <w:pPr>
        <w:jc w:val="right"/>
      </w:pPr>
      <w:r w:rsidRPr="00E40F88">
        <w:rPr>
          <w:sz w:val="20"/>
          <w:szCs w:val="20"/>
        </w:rPr>
        <w:t xml:space="preserve">                                    от 08 мая 2014г. № 44</w:t>
      </w:r>
    </w:p>
    <w:p w:rsidR="005B5F34" w:rsidRDefault="005B5F34" w:rsidP="005B5F34">
      <w:pPr>
        <w:jc w:val="right"/>
      </w:pPr>
    </w:p>
    <w:p w:rsidR="005B5F34" w:rsidRDefault="005B5F34" w:rsidP="005B5F34">
      <w:pPr>
        <w:jc w:val="center"/>
        <w:rPr>
          <w:b/>
        </w:rPr>
      </w:pPr>
      <w:r>
        <w:rPr>
          <w:b/>
        </w:rPr>
        <w:t xml:space="preserve">Схема </w:t>
      </w:r>
    </w:p>
    <w:p w:rsidR="005B5F34" w:rsidRDefault="005B5F34" w:rsidP="005B5F34">
      <w:pPr>
        <w:jc w:val="center"/>
        <w:rPr>
          <w:b/>
        </w:rPr>
      </w:pPr>
      <w:r>
        <w:rPr>
          <w:b/>
        </w:rPr>
        <w:t xml:space="preserve">размещения нестационарных  торговых объектов </w:t>
      </w:r>
    </w:p>
    <w:p w:rsidR="005B5F34" w:rsidRDefault="005B5F34" w:rsidP="005B5F34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Караваевского</w:t>
      </w:r>
      <w:proofErr w:type="spellEnd"/>
      <w:r>
        <w:rPr>
          <w:b/>
        </w:rPr>
        <w:t xml:space="preserve">  сельского поселения Костромского муниципального района Костромской области</w:t>
      </w:r>
    </w:p>
    <w:p w:rsidR="005B5F34" w:rsidRDefault="005B5F34" w:rsidP="005B5F34">
      <w:pPr>
        <w:jc w:val="center"/>
        <w:rPr>
          <w:b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720"/>
        <w:gridCol w:w="1900"/>
        <w:gridCol w:w="2020"/>
        <w:gridCol w:w="1520"/>
        <w:gridCol w:w="3540"/>
        <w:gridCol w:w="2700"/>
        <w:gridCol w:w="1530"/>
      </w:tblGrid>
      <w:tr w:rsidR="005B5F34" w:rsidTr="00ED2303">
        <w:trPr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размещения нестационарного торгового объекта </w:t>
            </w:r>
          </w:p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араваево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Площадь земельного участка, торгового объекта (здания, строения, сооружения или его части),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5B5F34" w:rsidTr="00ED2303">
        <w:trPr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</w:pPr>
            <w:r>
              <w:t>7</w:t>
            </w: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Учебный городок, д.34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Главный корпус Костромской ГСХА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(на 1-ом этаже)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Киоск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канцтовары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Учебный городок, д.34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Главный корпус Костромской ГСХА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( фойе на 1-ом этаже)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Лоток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продукция 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с/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п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«Студенческая столовая»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Учебный городок, Остановочный комплекс Костромской ГСХА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Киоск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Питьевая вода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«Ключ здоровья»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Учебный городок,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д.№ 47, корпус экономического факультета Костромской 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ГСХА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Лоток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продукция </w:t>
            </w: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«Студенческая столовая»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Учебный городок,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д. № 36, корпус механического факультета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Костромской ГСХА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Лоток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продукция </w:t>
            </w: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«Студенческая столовая»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Учебный городок,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площадка у магазина д.№3-а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Лоток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продукция  личного подсобного хозяйства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ул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.Ш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,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площадка у д .№ 58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Киоск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газеты, журналы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ул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.Ш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,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площадка у д.№58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хлебобулочные изделия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«Русский хлеб»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ул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.Ш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,  площадка у д.№58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Тонар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продукция   ЗАО «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Шувалово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ул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.Ш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, площадка у д.№58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Тонар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продукция   ГУСХП «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Высоковский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ул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.Ш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,</w:t>
            </w:r>
          </w:p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площадка  в 50 м по направлению на северо-запад от д.№ 54</w:t>
            </w: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Тонар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 торговля  мясными полуфабрикатами торговой марки «Адмирал 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Бенбоу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»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Тонар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розничная торговля молоко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м-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производитель  ОАО «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Племзавод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Караваево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»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Тонар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Продукция птицефабрики «Волжская»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Киоск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Розничная торговля мясными и колбасными изделиями торговой марки «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Косби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-М»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Киоск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Газеты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журналы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Лоток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Сезонная торговля овощами и фруктами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август-ноябрь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Лоток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продукция  личного подсобного хозяйства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 по субботам,</w:t>
            </w:r>
          </w:p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Торговые палатки, автомагазины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одежда, 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обувь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,ч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улочно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-носочные изделия,  головные уборы, валенки,  текстиль, 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Тонар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Розничная торговля продуктами торговой марки «Мясной гурман»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ул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>.Ш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>, площадка у магазина д.№ 52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Площадка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продукция личного подсобного хозяйства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5F34" w:rsidTr="00ED2303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Lucida Sans Unicode" w:cs="Tahoma"/>
                <w:kern w:val="1"/>
                <w:sz w:val="20"/>
                <w:szCs w:val="20"/>
              </w:rPr>
              <w:t>Штеймана</w:t>
            </w:r>
            <w:proofErr w:type="spellEnd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, д.№52 </w:t>
            </w:r>
            <w:proofErr w:type="gramStart"/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Lucida Sans Unicode" w:cs="Tahoma"/>
                <w:kern w:val="1"/>
                <w:sz w:val="20"/>
                <w:szCs w:val="20"/>
              </w:rPr>
              <w:t>в здании магазина)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Лоток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rFonts w:eastAsia="Lucida Sans Unicode" w:cs="Tahoma"/>
                <w:kern w:val="1"/>
                <w:sz w:val="20"/>
                <w:szCs w:val="20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</w:rPr>
              <w:t>детская одежда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34" w:rsidRDefault="005B5F34" w:rsidP="00ED2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Default="005B5F34" w:rsidP="00687A73">
      <w:pPr>
        <w:jc w:val="both"/>
        <w:rPr>
          <w:b/>
          <w:sz w:val="28"/>
          <w:szCs w:val="28"/>
        </w:rPr>
      </w:pPr>
    </w:p>
    <w:p w:rsidR="005B5F34" w:rsidRPr="00EB1AB9" w:rsidRDefault="005B5F34" w:rsidP="00687A73">
      <w:pPr>
        <w:jc w:val="both"/>
        <w:rPr>
          <w:b/>
          <w:sz w:val="28"/>
          <w:szCs w:val="28"/>
        </w:rPr>
      </w:pPr>
    </w:p>
    <w:p w:rsidR="00687A73" w:rsidRDefault="00687A73" w:rsidP="00687A73">
      <w:pPr>
        <w:ind w:firstLine="567"/>
        <w:jc w:val="both"/>
      </w:pPr>
    </w:p>
    <w:p w:rsidR="00D64C55" w:rsidRDefault="00D64C55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D64C55" w:rsidRDefault="00D64C55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ED2303" w:rsidRDefault="00ED2303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1D48C1" w:rsidRDefault="001D48C1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1D48C1" w:rsidRDefault="001D48C1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1D48C1" w:rsidRDefault="001D48C1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1D48C1" w:rsidRDefault="001D48C1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1D48C1" w:rsidRDefault="001D48C1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1D48C1" w:rsidRDefault="001D48C1" w:rsidP="00752531">
      <w:pPr>
        <w:suppressAutoHyphens/>
        <w:spacing w:before="280"/>
        <w:jc w:val="center"/>
        <w:rPr>
          <w:b/>
          <w:bCs/>
          <w:sz w:val="26"/>
          <w:szCs w:val="26"/>
          <w:lang w:eastAsia="ar-SA"/>
        </w:rPr>
      </w:pPr>
    </w:p>
    <w:p w:rsidR="00752531" w:rsidRPr="001D48C1" w:rsidRDefault="00752531" w:rsidP="00752531">
      <w:pPr>
        <w:suppressAutoHyphens/>
        <w:spacing w:before="280"/>
        <w:jc w:val="center"/>
        <w:rPr>
          <w:b/>
          <w:bCs/>
          <w:sz w:val="20"/>
          <w:szCs w:val="20"/>
          <w:lang w:eastAsia="ar-SA"/>
        </w:rPr>
      </w:pPr>
      <w:r w:rsidRPr="001D48C1">
        <w:rPr>
          <w:b/>
          <w:bCs/>
          <w:sz w:val="20"/>
          <w:szCs w:val="20"/>
          <w:lang w:eastAsia="ar-SA"/>
        </w:rPr>
        <w:t>***</w:t>
      </w:r>
    </w:p>
    <w:p w:rsidR="00752531" w:rsidRPr="001D48C1" w:rsidRDefault="00752531" w:rsidP="004D1F2E">
      <w:pPr>
        <w:suppressAutoHyphens/>
        <w:spacing w:before="280"/>
        <w:jc w:val="center"/>
        <w:rPr>
          <w:bCs/>
          <w:sz w:val="20"/>
          <w:szCs w:val="20"/>
          <w:lang w:eastAsia="ar-SA"/>
        </w:rPr>
      </w:pPr>
      <w:r w:rsidRPr="001D48C1">
        <w:rPr>
          <w:bCs/>
          <w:sz w:val="20"/>
          <w:szCs w:val="20"/>
          <w:lang w:eastAsia="ar-SA"/>
        </w:rPr>
        <w:t>АДМИНИСТРАЦИЯ КАРАВАЕВСКОГО СЕЛЬСКОГО ПОСЕЛЕНИЯ КОСТРОМСКОГО МУНИЦИПАЛЬНОГО РАЙОНА КОСТРОМСКОЙ ОБЛАСТИ</w:t>
      </w:r>
      <w:r w:rsidRPr="001D48C1">
        <w:rPr>
          <w:b/>
          <w:bCs/>
          <w:sz w:val="20"/>
          <w:szCs w:val="20"/>
          <w:lang w:eastAsia="ar-SA"/>
        </w:rPr>
        <w:t xml:space="preserve">                                           </w:t>
      </w:r>
    </w:p>
    <w:p w:rsidR="00752531" w:rsidRPr="001D48C1" w:rsidRDefault="00752531" w:rsidP="001D48C1">
      <w:pPr>
        <w:suppressAutoHyphens/>
        <w:spacing w:before="280"/>
        <w:jc w:val="center"/>
        <w:rPr>
          <w:bCs/>
          <w:sz w:val="20"/>
          <w:szCs w:val="20"/>
          <w:lang w:eastAsia="ar-SA"/>
        </w:rPr>
      </w:pPr>
      <w:r w:rsidRPr="001D48C1">
        <w:rPr>
          <w:bCs/>
          <w:sz w:val="20"/>
          <w:szCs w:val="20"/>
          <w:lang w:eastAsia="ar-SA"/>
        </w:rPr>
        <w:t>ПОСТАНОВЛЕНИЕ</w:t>
      </w:r>
    </w:p>
    <w:p w:rsidR="004D1F2E" w:rsidRPr="001D48C1" w:rsidRDefault="00752531" w:rsidP="00752531">
      <w:pPr>
        <w:suppressAutoHyphens/>
        <w:spacing w:before="280"/>
        <w:rPr>
          <w:sz w:val="20"/>
          <w:szCs w:val="20"/>
          <w:lang w:eastAsia="ar-SA"/>
        </w:rPr>
      </w:pPr>
      <w:r w:rsidRPr="001D48C1">
        <w:rPr>
          <w:sz w:val="20"/>
          <w:szCs w:val="20"/>
          <w:lang w:eastAsia="ar-SA"/>
        </w:rPr>
        <w:t xml:space="preserve"> 8 мая  2014  года                            </w:t>
      </w:r>
      <w:r w:rsidR="001D48C1">
        <w:rPr>
          <w:sz w:val="20"/>
          <w:szCs w:val="20"/>
          <w:lang w:eastAsia="ar-SA"/>
        </w:rPr>
        <w:t xml:space="preserve">                         </w:t>
      </w:r>
      <w:r w:rsidRPr="001D48C1">
        <w:rPr>
          <w:sz w:val="20"/>
          <w:szCs w:val="20"/>
          <w:lang w:eastAsia="ar-SA"/>
        </w:rPr>
        <w:t xml:space="preserve">     </w:t>
      </w:r>
      <w:r w:rsidR="005B5F34" w:rsidRPr="001D48C1">
        <w:rPr>
          <w:sz w:val="20"/>
          <w:szCs w:val="20"/>
          <w:lang w:eastAsia="ar-SA"/>
        </w:rPr>
        <w:t xml:space="preserve">  № 45</w:t>
      </w:r>
      <w:r w:rsidRPr="001D48C1">
        <w:rPr>
          <w:sz w:val="20"/>
          <w:szCs w:val="20"/>
          <w:lang w:eastAsia="ar-SA"/>
        </w:rPr>
        <w:t xml:space="preserve">                                           </w:t>
      </w:r>
      <w:proofErr w:type="spellStart"/>
      <w:r w:rsidR="004D1F2E" w:rsidRPr="001D48C1">
        <w:rPr>
          <w:sz w:val="20"/>
          <w:szCs w:val="20"/>
          <w:lang w:eastAsia="ar-SA"/>
        </w:rPr>
        <w:t>п</w:t>
      </w:r>
      <w:proofErr w:type="gramStart"/>
      <w:r w:rsidR="004D1F2E" w:rsidRPr="001D48C1">
        <w:rPr>
          <w:sz w:val="20"/>
          <w:szCs w:val="20"/>
          <w:lang w:eastAsia="ar-SA"/>
        </w:rPr>
        <w:t>.К</w:t>
      </w:r>
      <w:proofErr w:type="gramEnd"/>
      <w:r w:rsidR="004D1F2E" w:rsidRPr="001D48C1">
        <w:rPr>
          <w:sz w:val="20"/>
          <w:szCs w:val="20"/>
          <w:lang w:eastAsia="ar-SA"/>
        </w:rPr>
        <w:t>араваево</w:t>
      </w:r>
      <w:proofErr w:type="spellEnd"/>
    </w:p>
    <w:p w:rsidR="004D1F2E" w:rsidRPr="001D48C1" w:rsidRDefault="004D1F2E" w:rsidP="00752531">
      <w:pPr>
        <w:suppressAutoHyphens/>
        <w:spacing w:before="280"/>
        <w:rPr>
          <w:sz w:val="20"/>
          <w:szCs w:val="20"/>
          <w:lang w:eastAsia="ar-SA"/>
        </w:rPr>
      </w:pPr>
    </w:p>
    <w:p w:rsidR="00752531" w:rsidRPr="001D48C1" w:rsidRDefault="00752531" w:rsidP="00752531">
      <w:pPr>
        <w:rPr>
          <w:sz w:val="20"/>
          <w:szCs w:val="20"/>
        </w:rPr>
      </w:pPr>
      <w:r w:rsidRPr="001D48C1">
        <w:rPr>
          <w:sz w:val="20"/>
          <w:szCs w:val="20"/>
        </w:rPr>
        <w:t>Об определении гарантирующей организации</w:t>
      </w:r>
    </w:p>
    <w:p w:rsidR="00752531" w:rsidRPr="001D48C1" w:rsidRDefault="00752531" w:rsidP="00752531">
      <w:pPr>
        <w:rPr>
          <w:sz w:val="20"/>
          <w:szCs w:val="20"/>
        </w:rPr>
      </w:pPr>
      <w:r w:rsidRPr="001D48C1">
        <w:rPr>
          <w:sz w:val="20"/>
          <w:szCs w:val="20"/>
        </w:rPr>
        <w:t xml:space="preserve"> в сфере холодного водоснабжения и водоотведения</w:t>
      </w:r>
    </w:p>
    <w:p w:rsidR="00752531" w:rsidRPr="001D48C1" w:rsidRDefault="00752531" w:rsidP="00752531">
      <w:pPr>
        <w:rPr>
          <w:sz w:val="20"/>
          <w:szCs w:val="20"/>
        </w:rPr>
      </w:pPr>
      <w:r w:rsidRPr="001D48C1">
        <w:rPr>
          <w:sz w:val="20"/>
          <w:szCs w:val="20"/>
        </w:rPr>
        <w:t xml:space="preserve"> на территории </w:t>
      </w:r>
      <w:proofErr w:type="spellStart"/>
      <w:r w:rsidRPr="001D48C1">
        <w:rPr>
          <w:sz w:val="20"/>
          <w:szCs w:val="20"/>
        </w:rPr>
        <w:t>Караваевского</w:t>
      </w:r>
      <w:proofErr w:type="spellEnd"/>
      <w:r w:rsidRPr="001D48C1">
        <w:rPr>
          <w:sz w:val="20"/>
          <w:szCs w:val="20"/>
        </w:rPr>
        <w:t xml:space="preserve"> сельского поселения </w:t>
      </w:r>
    </w:p>
    <w:p w:rsidR="00752531" w:rsidRPr="001D48C1" w:rsidRDefault="00752531" w:rsidP="00752531">
      <w:pPr>
        <w:rPr>
          <w:sz w:val="20"/>
          <w:szCs w:val="20"/>
        </w:rPr>
      </w:pPr>
    </w:p>
    <w:p w:rsidR="00752531" w:rsidRPr="001D48C1" w:rsidRDefault="00752531" w:rsidP="00752531">
      <w:pPr>
        <w:jc w:val="both"/>
        <w:rPr>
          <w:sz w:val="20"/>
          <w:szCs w:val="20"/>
        </w:rPr>
      </w:pPr>
      <w:r w:rsidRPr="001D48C1">
        <w:rPr>
          <w:sz w:val="20"/>
          <w:szCs w:val="20"/>
        </w:rPr>
        <w:t xml:space="preserve">         В соответствии с Федеральными законами от 06.10.2003 г. № 131-ФЗ «Об общих принципах организации местного самоуправления в Российской Федерации, от 07.12.2011 г. № 416-ФЗ «О водоснабжении и водоотведении»,  руководствуясь статьями 7 и 33 Устава муниципального образования  </w:t>
      </w:r>
      <w:proofErr w:type="spellStart"/>
      <w:r w:rsidRPr="001D48C1">
        <w:rPr>
          <w:sz w:val="20"/>
          <w:szCs w:val="20"/>
        </w:rPr>
        <w:t>Караваевского</w:t>
      </w:r>
      <w:proofErr w:type="spellEnd"/>
      <w:r w:rsidRPr="001D48C1">
        <w:rPr>
          <w:sz w:val="20"/>
          <w:szCs w:val="20"/>
        </w:rPr>
        <w:t xml:space="preserve"> сельского поселения Костромского муниципального района Костромской области, администрация ПОСТАНОВЛЯЕТ:</w:t>
      </w:r>
    </w:p>
    <w:p w:rsidR="00752531" w:rsidRPr="001D48C1" w:rsidRDefault="00752531" w:rsidP="00752531">
      <w:pPr>
        <w:ind w:firstLine="709"/>
        <w:jc w:val="both"/>
        <w:rPr>
          <w:sz w:val="20"/>
          <w:szCs w:val="20"/>
        </w:rPr>
      </w:pPr>
      <w:r w:rsidRPr="001D48C1">
        <w:rPr>
          <w:sz w:val="20"/>
          <w:szCs w:val="20"/>
        </w:rPr>
        <w:t xml:space="preserve">1.Определить гарантирующей организацией в сфере холодного водоснабжения и водоотведения на территории </w:t>
      </w:r>
      <w:proofErr w:type="spellStart"/>
      <w:r w:rsidRPr="001D48C1">
        <w:rPr>
          <w:sz w:val="20"/>
          <w:szCs w:val="20"/>
        </w:rPr>
        <w:t>Караваевского</w:t>
      </w:r>
      <w:proofErr w:type="spellEnd"/>
      <w:r w:rsidRPr="001D48C1">
        <w:rPr>
          <w:sz w:val="20"/>
          <w:szCs w:val="20"/>
        </w:rPr>
        <w:t xml:space="preserve"> сельского поселения Костромского муниципального района Костромской области муниципальное унитарное предприятие жилищно-коммунального хозяйства «</w:t>
      </w:r>
      <w:proofErr w:type="spellStart"/>
      <w:r w:rsidRPr="001D48C1">
        <w:rPr>
          <w:sz w:val="20"/>
          <w:szCs w:val="20"/>
        </w:rPr>
        <w:t>Караваево</w:t>
      </w:r>
      <w:proofErr w:type="spellEnd"/>
      <w:r w:rsidRPr="001D48C1">
        <w:rPr>
          <w:sz w:val="20"/>
          <w:szCs w:val="20"/>
        </w:rPr>
        <w:t xml:space="preserve">»  администрации </w:t>
      </w:r>
      <w:proofErr w:type="spellStart"/>
      <w:r w:rsidRPr="001D48C1">
        <w:rPr>
          <w:sz w:val="20"/>
          <w:szCs w:val="20"/>
        </w:rPr>
        <w:t>Караваевского</w:t>
      </w:r>
      <w:proofErr w:type="spellEnd"/>
      <w:r w:rsidRPr="001D48C1">
        <w:rPr>
          <w:sz w:val="20"/>
          <w:szCs w:val="20"/>
        </w:rPr>
        <w:t xml:space="preserve"> сельского поселения Костромского муниципального района Костромской области.</w:t>
      </w:r>
    </w:p>
    <w:p w:rsidR="00752531" w:rsidRPr="001D48C1" w:rsidRDefault="00752531" w:rsidP="00752531">
      <w:pPr>
        <w:ind w:firstLine="709"/>
        <w:jc w:val="both"/>
        <w:rPr>
          <w:sz w:val="20"/>
          <w:szCs w:val="20"/>
        </w:rPr>
      </w:pPr>
      <w:r w:rsidRPr="001D48C1">
        <w:rPr>
          <w:sz w:val="20"/>
          <w:szCs w:val="20"/>
        </w:rPr>
        <w:t xml:space="preserve">2. Определить зоной деятельности гарантирующей организации в сфере холодного водоснабжения и водоотведения - населённые пункты, расположенные на территории </w:t>
      </w:r>
      <w:proofErr w:type="spellStart"/>
      <w:r w:rsidRPr="001D48C1">
        <w:rPr>
          <w:sz w:val="20"/>
          <w:szCs w:val="20"/>
        </w:rPr>
        <w:t>Караваевского</w:t>
      </w:r>
      <w:proofErr w:type="spellEnd"/>
      <w:r w:rsidRPr="001D48C1">
        <w:rPr>
          <w:sz w:val="20"/>
          <w:szCs w:val="20"/>
        </w:rPr>
        <w:t xml:space="preserve"> сельского поселения Костромского муниципального района Костромской области и имеющие уличные магистральные сети центрального водоснабжения и водоотведения.</w:t>
      </w:r>
    </w:p>
    <w:p w:rsidR="00752531" w:rsidRDefault="00752531" w:rsidP="00752531">
      <w:pPr>
        <w:ind w:firstLine="709"/>
        <w:jc w:val="both"/>
        <w:rPr>
          <w:sz w:val="20"/>
          <w:szCs w:val="20"/>
        </w:rPr>
      </w:pPr>
      <w:r w:rsidRPr="001D48C1">
        <w:rPr>
          <w:sz w:val="20"/>
          <w:szCs w:val="20"/>
        </w:rPr>
        <w:t>3. Настоящее постановление подлежит опубликованию в информационном бюллетене «</w:t>
      </w:r>
      <w:proofErr w:type="spellStart"/>
      <w:r w:rsidRPr="001D48C1">
        <w:rPr>
          <w:sz w:val="20"/>
          <w:szCs w:val="20"/>
        </w:rPr>
        <w:t>Караваевский</w:t>
      </w:r>
      <w:proofErr w:type="spellEnd"/>
      <w:r w:rsidRPr="001D48C1">
        <w:rPr>
          <w:sz w:val="20"/>
          <w:szCs w:val="20"/>
        </w:rPr>
        <w:t xml:space="preserve"> вестник» и на официальном сайте в сети «Интернет».</w:t>
      </w:r>
    </w:p>
    <w:p w:rsidR="001D48C1" w:rsidRPr="001D48C1" w:rsidRDefault="001D48C1" w:rsidP="00752531">
      <w:pPr>
        <w:ind w:firstLine="709"/>
        <w:jc w:val="both"/>
        <w:rPr>
          <w:sz w:val="20"/>
          <w:szCs w:val="20"/>
        </w:rPr>
      </w:pPr>
    </w:p>
    <w:p w:rsidR="00752531" w:rsidRPr="001D48C1" w:rsidRDefault="00752531" w:rsidP="004D1F2E">
      <w:pPr>
        <w:jc w:val="both"/>
        <w:rPr>
          <w:sz w:val="20"/>
          <w:szCs w:val="20"/>
        </w:rPr>
      </w:pPr>
    </w:p>
    <w:p w:rsidR="00752531" w:rsidRDefault="00752531" w:rsidP="00752531">
      <w:pPr>
        <w:jc w:val="both"/>
        <w:rPr>
          <w:sz w:val="20"/>
          <w:szCs w:val="20"/>
        </w:rPr>
      </w:pPr>
      <w:r w:rsidRPr="001D48C1">
        <w:rPr>
          <w:sz w:val="20"/>
          <w:szCs w:val="20"/>
        </w:rPr>
        <w:t xml:space="preserve">Глава </w:t>
      </w:r>
      <w:proofErr w:type="spellStart"/>
      <w:r w:rsidRPr="001D48C1">
        <w:rPr>
          <w:sz w:val="20"/>
          <w:szCs w:val="20"/>
        </w:rPr>
        <w:t>Караваевского</w:t>
      </w:r>
      <w:proofErr w:type="spellEnd"/>
      <w:r w:rsidRPr="001D48C1">
        <w:rPr>
          <w:sz w:val="20"/>
          <w:szCs w:val="20"/>
        </w:rPr>
        <w:t xml:space="preserve"> сельского поселения                             </w:t>
      </w:r>
    </w:p>
    <w:p w:rsidR="001D48C1" w:rsidRDefault="001D48C1" w:rsidP="00752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Костромского муниципального района </w:t>
      </w:r>
    </w:p>
    <w:p w:rsidR="001D48C1" w:rsidRDefault="001D48C1" w:rsidP="00752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Костромской области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Е.А.Шилова</w:t>
      </w:r>
      <w:proofErr w:type="spellEnd"/>
    </w:p>
    <w:p w:rsidR="001D48C1" w:rsidRPr="001D48C1" w:rsidRDefault="001D48C1" w:rsidP="00752531">
      <w:pPr>
        <w:jc w:val="both"/>
        <w:rPr>
          <w:sz w:val="20"/>
          <w:szCs w:val="20"/>
        </w:rPr>
      </w:pPr>
    </w:p>
    <w:p w:rsidR="00752531" w:rsidRPr="001D48C1" w:rsidRDefault="00752531" w:rsidP="00752531">
      <w:pPr>
        <w:suppressAutoHyphens/>
        <w:spacing w:before="280"/>
        <w:jc w:val="both"/>
        <w:rPr>
          <w:sz w:val="20"/>
          <w:szCs w:val="20"/>
          <w:lang w:eastAsia="ar-SA"/>
        </w:rPr>
      </w:pPr>
    </w:p>
    <w:p w:rsidR="00687A73" w:rsidRDefault="00687A73" w:rsidP="00687A73">
      <w:pPr>
        <w:ind w:firstLine="567"/>
        <w:jc w:val="both"/>
      </w:pPr>
    </w:p>
    <w:p w:rsidR="004D1F2E" w:rsidRDefault="004D1F2E" w:rsidP="00687A73">
      <w:pPr>
        <w:ind w:firstLine="567"/>
        <w:jc w:val="both"/>
      </w:pPr>
    </w:p>
    <w:p w:rsidR="004D1F2E" w:rsidRDefault="004D1F2E" w:rsidP="00687A73">
      <w:pPr>
        <w:ind w:firstLine="567"/>
        <w:jc w:val="both"/>
      </w:pPr>
    </w:p>
    <w:p w:rsidR="004D1F2E" w:rsidRDefault="004D1F2E" w:rsidP="00687A73">
      <w:pPr>
        <w:ind w:firstLine="567"/>
        <w:jc w:val="both"/>
      </w:pPr>
    </w:p>
    <w:p w:rsidR="004D1F2E" w:rsidRDefault="004D1F2E" w:rsidP="00687A73">
      <w:pPr>
        <w:ind w:firstLine="567"/>
        <w:jc w:val="both"/>
      </w:pPr>
    </w:p>
    <w:p w:rsidR="004D1F2E" w:rsidRDefault="004D1F2E" w:rsidP="00687A73">
      <w:pPr>
        <w:ind w:firstLine="567"/>
        <w:jc w:val="both"/>
      </w:pPr>
    </w:p>
    <w:p w:rsidR="004D1F2E" w:rsidRDefault="004D1F2E" w:rsidP="00687A73">
      <w:pPr>
        <w:ind w:firstLine="567"/>
        <w:jc w:val="both"/>
      </w:pPr>
    </w:p>
    <w:p w:rsidR="004D1F2E" w:rsidRDefault="004D1F2E" w:rsidP="00702C0E">
      <w:pPr>
        <w:jc w:val="both"/>
      </w:pPr>
    </w:p>
    <w:p w:rsidR="004D1F2E" w:rsidRPr="00A019FF" w:rsidRDefault="004D1F2E" w:rsidP="00687A73">
      <w:pPr>
        <w:ind w:firstLine="567"/>
        <w:jc w:val="both"/>
      </w:pPr>
    </w:p>
    <w:p w:rsidR="00687A73" w:rsidRPr="00A019FF" w:rsidRDefault="00687A73" w:rsidP="00687A73">
      <w:pPr>
        <w:jc w:val="both"/>
      </w:pPr>
    </w:p>
    <w:p w:rsidR="00752531" w:rsidRPr="00797D62" w:rsidRDefault="00752531" w:rsidP="00752531">
      <w:pPr>
        <w:widowControl w:val="0"/>
        <w:jc w:val="center"/>
        <w:rPr>
          <w:rFonts w:eastAsia="Andale Sans UI"/>
          <w:b/>
          <w:i/>
          <w:color w:val="000000"/>
          <w:kern w:val="1"/>
          <w:sz w:val="20"/>
          <w:szCs w:val="20"/>
        </w:rPr>
      </w:pPr>
      <w:r w:rsidRPr="00797D62">
        <w:rPr>
          <w:rFonts w:eastAsia="Andale Sans UI"/>
          <w:b/>
          <w:i/>
          <w:color w:val="000000"/>
          <w:kern w:val="1"/>
          <w:sz w:val="20"/>
          <w:szCs w:val="20"/>
        </w:rPr>
        <w:t xml:space="preserve">Информационный бюллетень учрежден Советом депутатов </w:t>
      </w:r>
    </w:p>
    <w:p w:rsidR="00752531" w:rsidRPr="00797D62" w:rsidRDefault="00752531" w:rsidP="00752531">
      <w:pPr>
        <w:widowControl w:val="0"/>
        <w:jc w:val="center"/>
        <w:rPr>
          <w:rFonts w:eastAsia="Andale Sans UI"/>
          <w:b/>
          <w:i/>
          <w:color w:val="000000"/>
          <w:kern w:val="1"/>
          <w:sz w:val="20"/>
          <w:szCs w:val="20"/>
        </w:rPr>
      </w:pPr>
      <w:r w:rsidRPr="00797D62">
        <w:rPr>
          <w:rFonts w:eastAsia="Andale Sans UI"/>
          <w:b/>
          <w:i/>
          <w:color w:val="000000"/>
          <w:kern w:val="1"/>
          <w:sz w:val="20"/>
          <w:szCs w:val="20"/>
        </w:rPr>
        <w:t xml:space="preserve"> и администрацией Караваевского сельского поселения.</w:t>
      </w:r>
    </w:p>
    <w:p w:rsidR="00752531" w:rsidRPr="00797D62" w:rsidRDefault="00752531" w:rsidP="00752531">
      <w:pPr>
        <w:widowControl w:val="0"/>
        <w:jc w:val="center"/>
        <w:rPr>
          <w:rFonts w:eastAsia="Andale Sans UI"/>
          <w:b/>
          <w:i/>
          <w:color w:val="000000"/>
          <w:kern w:val="1"/>
          <w:sz w:val="20"/>
          <w:szCs w:val="20"/>
        </w:rPr>
      </w:pPr>
    </w:p>
    <w:p w:rsidR="00752531" w:rsidRPr="00797D62" w:rsidRDefault="00752531" w:rsidP="00752531">
      <w:pPr>
        <w:jc w:val="center"/>
        <w:rPr>
          <w:rFonts w:eastAsia="Calibri" w:cs="Calibri"/>
          <w:b/>
          <w:i/>
          <w:color w:val="000000"/>
          <w:kern w:val="1"/>
          <w:sz w:val="20"/>
          <w:szCs w:val="20"/>
        </w:rPr>
      </w:pPr>
      <w:r w:rsidRPr="00797D62">
        <w:rPr>
          <w:rFonts w:eastAsia="Calibri" w:cs="Calibri"/>
          <w:b/>
          <w:i/>
          <w:color w:val="000000"/>
          <w:kern w:val="1"/>
          <w:sz w:val="20"/>
          <w:szCs w:val="20"/>
        </w:rPr>
        <w:t xml:space="preserve">Тираж  5 экз.,   Адрес: Костромская область, Костромской  район, </w:t>
      </w:r>
    </w:p>
    <w:p w:rsidR="00752531" w:rsidRPr="00797D62" w:rsidRDefault="00752531" w:rsidP="00752531">
      <w:pPr>
        <w:tabs>
          <w:tab w:val="left" w:pos="45"/>
        </w:tabs>
        <w:spacing w:line="100" w:lineRule="atLeast"/>
        <w:jc w:val="center"/>
        <w:textAlignment w:val="baseline"/>
        <w:rPr>
          <w:rFonts w:ascii="Calibri" w:eastAsia="Calibri" w:hAnsi="Calibri" w:cs="Calibri"/>
          <w:kern w:val="1"/>
          <w:sz w:val="22"/>
          <w:szCs w:val="22"/>
        </w:rPr>
      </w:pPr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>п</w:t>
      </w:r>
      <w:proofErr w:type="gramStart"/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>.К</w:t>
      </w:r>
      <w:proofErr w:type="gramEnd"/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>араваево</w:t>
      </w:r>
      <w:proofErr w:type="spellEnd"/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 xml:space="preserve">,  ул. </w:t>
      </w:r>
      <w:proofErr w:type="spellStart"/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>Штеймана</w:t>
      </w:r>
      <w:proofErr w:type="spellEnd"/>
      <w:r w:rsidRPr="00797D62">
        <w:rPr>
          <w:rFonts w:eastAsia="Lucida Sans Unicode" w:cs="Tahoma"/>
          <w:b/>
          <w:i/>
          <w:iCs/>
          <w:color w:val="000000"/>
          <w:kern w:val="1"/>
          <w:sz w:val="20"/>
          <w:szCs w:val="20"/>
        </w:rPr>
        <w:t>,  д.5</w:t>
      </w:r>
    </w:p>
    <w:p w:rsidR="0079647C" w:rsidRDefault="0079647C">
      <w:bookmarkStart w:id="0" w:name="_GoBack"/>
      <w:bookmarkEnd w:id="0"/>
    </w:p>
    <w:sectPr w:rsidR="0079647C" w:rsidSect="00EB1A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94" w:rsidRDefault="00D57394" w:rsidP="009F4991">
      <w:r>
        <w:separator/>
      </w:r>
    </w:p>
  </w:endnote>
  <w:endnote w:type="continuationSeparator" w:id="0">
    <w:p w:rsidR="00D57394" w:rsidRDefault="00D57394" w:rsidP="009F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03" w:rsidRDefault="00ED23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98191"/>
      <w:docPartObj>
        <w:docPartGallery w:val="Page Numbers (Bottom of Page)"/>
        <w:docPartUnique/>
      </w:docPartObj>
    </w:sdtPr>
    <w:sdtEndPr/>
    <w:sdtContent>
      <w:p w:rsidR="00ED2303" w:rsidRDefault="00ED2303" w:rsidP="009F49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0E">
          <w:rPr>
            <w:noProof/>
          </w:rPr>
          <w:t>19</w:t>
        </w:r>
        <w:r>
          <w:fldChar w:fldCharType="end"/>
        </w:r>
      </w:p>
    </w:sdtContent>
  </w:sdt>
  <w:p w:rsidR="00ED2303" w:rsidRDefault="00ED23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03" w:rsidRDefault="00ED2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94" w:rsidRDefault="00D57394" w:rsidP="009F4991">
      <w:r>
        <w:separator/>
      </w:r>
    </w:p>
  </w:footnote>
  <w:footnote w:type="continuationSeparator" w:id="0">
    <w:p w:rsidR="00D57394" w:rsidRDefault="00D57394" w:rsidP="009F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03" w:rsidRDefault="00ED23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03" w:rsidRDefault="00ED230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03" w:rsidRDefault="00ED23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947DFF"/>
    <w:multiLevelType w:val="multilevel"/>
    <w:tmpl w:val="D6448E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73"/>
    <w:rsid w:val="000655B3"/>
    <w:rsid w:val="00087658"/>
    <w:rsid w:val="000B7D62"/>
    <w:rsid w:val="001D48C1"/>
    <w:rsid w:val="004D1F2E"/>
    <w:rsid w:val="005B5F34"/>
    <w:rsid w:val="00687A73"/>
    <w:rsid w:val="006D5A97"/>
    <w:rsid w:val="00702C0E"/>
    <w:rsid w:val="00752531"/>
    <w:rsid w:val="0079647C"/>
    <w:rsid w:val="008119F7"/>
    <w:rsid w:val="00921FDE"/>
    <w:rsid w:val="009F4991"/>
    <w:rsid w:val="00AB1B03"/>
    <w:rsid w:val="00CE0276"/>
    <w:rsid w:val="00D57394"/>
    <w:rsid w:val="00D64C55"/>
    <w:rsid w:val="00D95920"/>
    <w:rsid w:val="00E40F88"/>
    <w:rsid w:val="00EB1AB9"/>
    <w:rsid w:val="00ED2303"/>
    <w:rsid w:val="00FB749F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7A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B1AB9"/>
    <w:pPr>
      <w:suppressAutoHyphens/>
      <w:spacing w:before="280" w:after="119"/>
    </w:pPr>
    <w:rPr>
      <w:lang w:eastAsia="ar-SA"/>
    </w:rPr>
  </w:style>
  <w:style w:type="paragraph" w:styleId="a5">
    <w:name w:val="Body Text Indent"/>
    <w:basedOn w:val="a"/>
    <w:link w:val="a6"/>
    <w:rsid w:val="005B5F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5B5F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next w:val="a"/>
    <w:rsid w:val="005B5F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8">
    <w:name w:val="Hyperlink"/>
    <w:rsid w:val="005B5F34"/>
    <w:rPr>
      <w:color w:val="0000FF"/>
      <w:u w:val="single"/>
    </w:rPr>
  </w:style>
  <w:style w:type="paragraph" w:customStyle="1" w:styleId="punct">
    <w:name w:val="punct"/>
    <w:basedOn w:val="a"/>
    <w:rsid w:val="005B5F34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tandard">
    <w:name w:val="Standard"/>
    <w:rsid w:val="005B5F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B5F34"/>
    <w:pPr>
      <w:ind w:left="283" w:firstLine="720"/>
      <w:jc w:val="both"/>
    </w:pPr>
    <w:rPr>
      <w:rFonts w:ascii="Arial" w:hAnsi="Arial"/>
      <w:sz w:val="28"/>
      <w:szCs w:val="28"/>
    </w:rPr>
  </w:style>
  <w:style w:type="paragraph" w:customStyle="1" w:styleId="ConsNormal">
    <w:name w:val="ConsNormal"/>
    <w:rsid w:val="005B5F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F3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9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49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4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F7EB9FC684964A482F1470379FAF12E6253F81E06ED5D3F799E619081363D2353DFFFA82C84DE0A7F02L46D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B2A54E3EB0332C7B587901C6DDC717B48F2D9F09F3F4F617CF7AFC33207385BBD1197B529D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A54E3EB0332C7B587901C6DDC717B48F1D3F09C3B4F617CF7AFC33207385BBD1197B0973F434E26D0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2F71-4670-4529-9533-E91BB090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19</Pages>
  <Words>9252</Words>
  <Characters>52739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Теребрина</cp:lastModifiedBy>
  <cp:revision>15</cp:revision>
  <cp:lastPrinted>2014-05-21T11:44:00Z</cp:lastPrinted>
  <dcterms:created xsi:type="dcterms:W3CDTF">2014-05-14T09:59:00Z</dcterms:created>
  <dcterms:modified xsi:type="dcterms:W3CDTF">2014-06-06T06:02:00Z</dcterms:modified>
</cp:coreProperties>
</file>