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83089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24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830891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26</w:t>
            </w:r>
            <w:r w:rsidR="00F72D50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CB416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октября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43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78"/>
        <w:gridCol w:w="4937"/>
        <w:gridCol w:w="427"/>
        <w:gridCol w:w="1474"/>
        <w:gridCol w:w="19"/>
      </w:tblGrid>
      <w:tr w:rsidR="005223D8" w:rsidRPr="00325E95" w:rsidTr="00121214">
        <w:trPr>
          <w:trHeight w:val="969"/>
        </w:trPr>
        <w:tc>
          <w:tcPr>
            <w:tcW w:w="10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926" w:rsidRDefault="002A7A62" w:rsidP="00121214">
            <w:pPr>
              <w:jc w:val="both"/>
              <w:rPr>
                <w:rFonts w:eastAsia="Andale Sans UI"/>
                <w:b/>
              </w:rPr>
            </w:pPr>
            <w:r w:rsidRPr="00076144">
              <w:rPr>
                <w:rFonts w:eastAsia="Andale Sans UI"/>
                <w:b/>
              </w:rPr>
              <w:t>Сведения</w:t>
            </w:r>
            <w:r w:rsidRPr="002A7A62">
              <w:rPr>
                <w:rFonts w:eastAsia="Andale Sans UI"/>
              </w:rPr>
              <w:t xml:space="preserve"> о зарегистрированных кандидатах на должность главы Караваевского сельского поселения Костромского муниципального района Костро</w:t>
            </w:r>
            <w:r>
              <w:rPr>
                <w:rFonts w:eastAsia="Andale Sans UI"/>
              </w:rPr>
              <w:t xml:space="preserve">мской области четвертого созыва……… </w:t>
            </w:r>
            <w:r w:rsidRPr="00074DAF">
              <w:rPr>
                <w:rFonts w:eastAsia="Andale Sans UI"/>
                <w:b/>
              </w:rPr>
              <w:t>1</w:t>
            </w:r>
          </w:p>
          <w:p w:rsidR="00076144" w:rsidRPr="00076144" w:rsidRDefault="00076144" w:rsidP="00076144">
            <w:pPr>
              <w:jc w:val="both"/>
              <w:rPr>
                <w:rFonts w:eastAsia="Andale Sans UI"/>
              </w:rPr>
            </w:pPr>
            <w:r w:rsidRPr="00076144">
              <w:rPr>
                <w:rFonts w:eastAsia="Andale Sans UI"/>
                <w:b/>
              </w:rPr>
              <w:t>Список</w:t>
            </w:r>
            <w:r>
              <w:rPr>
                <w:rFonts w:eastAsia="Andale Sans UI"/>
              </w:rPr>
              <w:t xml:space="preserve"> </w:t>
            </w:r>
            <w:r w:rsidRPr="00076144">
              <w:rPr>
                <w:rFonts w:eastAsia="Andale Sans UI"/>
              </w:rPr>
              <w:t xml:space="preserve">избирательных участков  для проведения голосования и подсчета голосов избирателей </w:t>
            </w:r>
          </w:p>
          <w:p w:rsidR="00506926" w:rsidRDefault="00076144" w:rsidP="00076144">
            <w:pPr>
              <w:jc w:val="both"/>
              <w:rPr>
                <w:rFonts w:eastAsia="Andale Sans UI"/>
                <w:b/>
              </w:rPr>
            </w:pPr>
            <w:r w:rsidRPr="00076144">
              <w:rPr>
                <w:rFonts w:eastAsia="Andale Sans UI"/>
              </w:rPr>
              <w:t>на досрочных выборах главы Караваевского  сельского поселения Костромского муниципального района Костромской области, назначенных на 13 декабря 2020 года</w:t>
            </w:r>
            <w:r>
              <w:rPr>
                <w:rFonts w:eastAsia="Andale Sans UI"/>
              </w:rPr>
              <w:t>………………………………….</w:t>
            </w:r>
            <w:r w:rsidRPr="00076144">
              <w:rPr>
                <w:rFonts w:eastAsia="Andale Sans UI"/>
                <w:b/>
              </w:rPr>
              <w:t>2</w:t>
            </w:r>
          </w:p>
          <w:p w:rsidR="00074DAF" w:rsidRDefault="00074DAF" w:rsidP="00074DAF">
            <w:pPr>
              <w:jc w:val="both"/>
              <w:rPr>
                <w:rFonts w:eastAsia="Andale Sans UI"/>
              </w:rPr>
            </w:pPr>
            <w:r w:rsidRPr="00074DAF">
              <w:rPr>
                <w:rFonts w:eastAsia="Andale Sans UI"/>
                <w:b/>
              </w:rPr>
              <w:t>Сведения</w:t>
            </w:r>
            <w:r>
              <w:rPr>
                <w:rFonts w:eastAsia="Andale Sans UI"/>
              </w:rPr>
              <w:t xml:space="preserve"> </w:t>
            </w:r>
            <w:r w:rsidRPr="00074DAF">
              <w:rPr>
                <w:rFonts w:eastAsia="Andale Sans UI"/>
              </w:rPr>
              <w:t>о специальных местах для размещения предвыборных печатных агитационных материалов кандидатов на досрочных выборах главы Караваевского сельского  поселения Костромского муниципального района Костромской области 13 декабря  2020 года  на территории избирательных  участков №143-145</w:t>
            </w:r>
            <w:r>
              <w:rPr>
                <w:rFonts w:eastAsia="Andale Sans UI"/>
              </w:rPr>
              <w:t>………………………………………………………………………</w:t>
            </w:r>
            <w:r w:rsidRPr="00074DAF">
              <w:rPr>
                <w:rFonts w:eastAsia="Andale Sans UI"/>
                <w:b/>
              </w:rPr>
              <w:t>3</w:t>
            </w:r>
          </w:p>
          <w:p w:rsidR="00074DAF" w:rsidRPr="0002513B" w:rsidRDefault="00074DAF" w:rsidP="00074DAF">
            <w:pPr>
              <w:jc w:val="both"/>
              <w:rPr>
                <w:rFonts w:eastAsia="Andale Sans UI"/>
              </w:rPr>
            </w:pPr>
            <w:r w:rsidRPr="00074DAF">
              <w:rPr>
                <w:rFonts w:eastAsia="Andale Sans UI"/>
                <w:b/>
              </w:rPr>
              <w:t>Сведения</w:t>
            </w:r>
            <w:r>
              <w:rPr>
                <w:rFonts w:eastAsia="Andale Sans UI"/>
              </w:rPr>
              <w:t xml:space="preserve"> </w:t>
            </w:r>
            <w:r w:rsidRPr="00074DAF">
              <w:rPr>
                <w:rFonts w:eastAsia="Andale Sans UI"/>
              </w:rPr>
              <w:t>о помещениях, находящихся  в государственной или муниципальной собственности, предоставляемых кандидатам, их доверенным лицам для проведения встреч с избирателями на досрочных выборах главы Караваевского сельского поселения Костромского муниципального района Костромской области, назначенных на 13 декабря 2020 года</w:t>
            </w:r>
            <w:r>
              <w:rPr>
                <w:rFonts w:eastAsia="Andale Sans UI"/>
              </w:rPr>
              <w:t>…………………………………..</w:t>
            </w:r>
            <w:bookmarkStart w:id="0" w:name="_GoBack"/>
            <w:r w:rsidRPr="00074DAF">
              <w:rPr>
                <w:rFonts w:eastAsia="Andale Sans UI"/>
                <w:b/>
              </w:rPr>
              <w:t>4</w:t>
            </w:r>
            <w:bookmarkEnd w:id="0"/>
          </w:p>
        </w:tc>
      </w:tr>
      <w:tr w:rsidR="005223D8" w:rsidRPr="005223D8" w:rsidTr="00121214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27"/>
        </w:trPr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121214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48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06926" w:rsidRDefault="00506926" w:rsidP="00506926">
      <w:pPr>
        <w:pStyle w:val="Standarduser"/>
        <w:jc w:val="center"/>
      </w:pPr>
    </w:p>
    <w:p w:rsidR="00830891" w:rsidRPr="00830891" w:rsidRDefault="00830891" w:rsidP="00830891">
      <w:pPr>
        <w:jc w:val="center"/>
        <w:rPr>
          <w:b/>
          <w:sz w:val="28"/>
          <w:szCs w:val="28"/>
        </w:rPr>
      </w:pPr>
      <w:r w:rsidRPr="00830891">
        <w:rPr>
          <w:b/>
          <w:sz w:val="28"/>
          <w:szCs w:val="28"/>
        </w:rPr>
        <w:t>Сведения о зарегистрированных кандидатах на должность главы Караваевского сельского поселения Костромского муниципального района Костромской области четвертого созыва.</w:t>
      </w:r>
    </w:p>
    <w:p w:rsidR="00830891" w:rsidRDefault="00830891" w:rsidP="00830891">
      <w:pPr>
        <w:jc w:val="center"/>
        <w:rPr>
          <w:sz w:val="28"/>
          <w:szCs w:val="28"/>
        </w:rPr>
      </w:pPr>
    </w:p>
    <w:p w:rsidR="00830891" w:rsidRDefault="00830891" w:rsidP="00830891">
      <w:pPr>
        <w:jc w:val="both"/>
        <w:rPr>
          <w:rFonts w:eastAsia="Calibri"/>
          <w:b/>
          <w:lang w:eastAsia="en-US"/>
        </w:rPr>
      </w:pPr>
    </w:p>
    <w:p w:rsidR="00830891" w:rsidRPr="00830891" w:rsidRDefault="00830891" w:rsidP="00830891">
      <w:pPr>
        <w:jc w:val="both"/>
        <w:rPr>
          <w:rFonts w:eastAsia="Calibri"/>
          <w:b/>
          <w:sz w:val="28"/>
          <w:szCs w:val="28"/>
          <w:lang w:eastAsia="en-US"/>
        </w:rPr>
      </w:pPr>
      <w:r w:rsidRPr="00830891">
        <w:rPr>
          <w:rFonts w:eastAsia="Calibri"/>
          <w:b/>
          <w:sz w:val="28"/>
          <w:szCs w:val="28"/>
          <w:lang w:eastAsia="en-US"/>
        </w:rPr>
        <w:t>Филиппов Алексей Валерьевич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b/>
          <w:sz w:val="28"/>
          <w:szCs w:val="28"/>
          <w:lang w:eastAsia="en-US"/>
        </w:rPr>
        <w:t xml:space="preserve">Выдвинут избирательным объединением </w:t>
      </w:r>
      <w:r w:rsidRPr="00830891">
        <w:rPr>
          <w:rFonts w:eastAsia="Calibri"/>
          <w:sz w:val="28"/>
          <w:szCs w:val="28"/>
          <w:lang w:eastAsia="en-US"/>
        </w:rPr>
        <w:t xml:space="preserve"> «Костромское местное отделение партии </w:t>
      </w:r>
      <w:r w:rsidRPr="00830891">
        <w:rPr>
          <w:rFonts w:eastAsia="Calibri"/>
          <w:b/>
          <w:sz w:val="28"/>
          <w:szCs w:val="28"/>
          <w:lang w:eastAsia="en-US"/>
        </w:rPr>
        <w:t>СПРАВЕДЛИВАЯ РОССИЯ» 16 октября 2020 года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 xml:space="preserve">18.12.1980  года рождения; 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Место рождения: с. Ильинское Костромского р-на  Костромской обл.;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Место жительства: Костромская область, Костромской район, п. Караваево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Гражданство: Российская Федерация;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Образование: высшее образование,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ФГОУ ВПО «Костромская государственная сельскохозяйственная академия», 2004 год, квалификация – инженер;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Род занятий: безработный;</w:t>
      </w:r>
    </w:p>
    <w:p w:rsidR="00830891" w:rsidRPr="00830891" w:rsidRDefault="00830891" w:rsidP="00830891">
      <w:pPr>
        <w:jc w:val="both"/>
        <w:rPr>
          <w:rFonts w:eastAsia="Calibri"/>
          <w:sz w:val="28"/>
          <w:szCs w:val="28"/>
          <w:lang w:eastAsia="en-US"/>
        </w:rPr>
      </w:pPr>
      <w:r w:rsidRPr="00830891">
        <w:rPr>
          <w:rFonts w:eastAsia="Calibri"/>
          <w:sz w:val="28"/>
          <w:szCs w:val="28"/>
          <w:lang w:eastAsia="en-US"/>
        </w:rPr>
        <w:t>Не судим.</w:t>
      </w:r>
    </w:p>
    <w:p w:rsidR="00830891" w:rsidRDefault="00830891" w:rsidP="00074DAF">
      <w:pPr>
        <w:jc w:val="both"/>
        <w:rPr>
          <w:rFonts w:eastAsia="Calibri"/>
          <w:b/>
          <w:lang w:eastAsia="en-US"/>
        </w:rPr>
      </w:pPr>
      <w:r w:rsidRPr="00830891">
        <w:rPr>
          <w:rFonts w:eastAsia="Calibri"/>
          <w:b/>
          <w:sz w:val="28"/>
          <w:szCs w:val="28"/>
          <w:lang w:eastAsia="en-US"/>
        </w:rPr>
        <w:t>Зарегистрирован кандидатом на должность главы Караваевского  сельского поселения Костромского муниципального района Костромской области 25 октября 2020 года</w:t>
      </w:r>
      <w:r w:rsidRPr="0083089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30891">
        <w:rPr>
          <w:rFonts w:eastAsia="Calibri"/>
          <w:b/>
          <w:sz w:val="28"/>
          <w:szCs w:val="28"/>
          <w:lang w:eastAsia="en-US"/>
        </w:rPr>
        <w:t>на основании решения избирательного объединения  «Костромское местное отделение партии СПРАВЕДЛИВАЯ РОССИЯ» о выдвижении.</w:t>
      </w:r>
    </w:p>
    <w:p w:rsidR="00830891" w:rsidRDefault="00830891" w:rsidP="00830891">
      <w:pPr>
        <w:rPr>
          <w:rFonts w:eastAsia="Calibri"/>
          <w:b/>
          <w:lang w:eastAsia="en-US"/>
        </w:rPr>
        <w:sectPr w:rsidR="00830891" w:rsidSect="00506926">
          <w:headerReference w:type="default" r:id="rId9"/>
          <w:footerReference w:type="default" r:id="rId10"/>
          <w:pgSz w:w="11906" w:h="16838"/>
          <w:pgMar w:top="0" w:right="707" w:bottom="993" w:left="1276" w:header="420" w:footer="272" w:gutter="0"/>
          <w:cols w:space="708"/>
          <w:docGrid w:linePitch="360"/>
        </w:sectPr>
      </w:pPr>
    </w:p>
    <w:p w:rsidR="00830891" w:rsidRPr="00AD35F4" w:rsidRDefault="00830891" w:rsidP="008308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6899">
        <w:rPr>
          <w:rFonts w:eastAsia="Calibri"/>
          <w:b/>
          <w:sz w:val="28"/>
          <w:szCs w:val="28"/>
          <w:lang w:eastAsia="en-US"/>
        </w:rPr>
        <w:lastRenderedPageBreak/>
        <w:tab/>
      </w:r>
      <w:r w:rsidRPr="00AD35F4">
        <w:rPr>
          <w:rFonts w:eastAsia="Calibri"/>
          <w:b/>
          <w:sz w:val="28"/>
          <w:szCs w:val="28"/>
          <w:lang w:eastAsia="en-US"/>
        </w:rPr>
        <w:t>СПИСОК</w:t>
      </w:r>
    </w:p>
    <w:p w:rsidR="00830891" w:rsidRPr="00AD35F4" w:rsidRDefault="00830891" w:rsidP="0083089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35F4">
        <w:rPr>
          <w:rFonts w:eastAsia="Calibri"/>
          <w:b/>
          <w:sz w:val="28"/>
          <w:szCs w:val="28"/>
          <w:lang w:eastAsia="en-US"/>
        </w:rPr>
        <w:t xml:space="preserve">избирательных участков  для проведения голосования и подсчета голосов избирателей </w:t>
      </w:r>
    </w:p>
    <w:p w:rsidR="00830891" w:rsidRPr="00AD35F4" w:rsidRDefault="00830891" w:rsidP="0083089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35F4">
        <w:rPr>
          <w:rFonts w:eastAsia="Calibri"/>
          <w:b/>
          <w:sz w:val="28"/>
          <w:szCs w:val="28"/>
          <w:lang w:eastAsia="en-US"/>
        </w:rPr>
        <w:t xml:space="preserve">на досрочных выборах главы Караваевского  сельского поселения Костромского муниципального района </w:t>
      </w:r>
    </w:p>
    <w:p w:rsidR="00830891" w:rsidRPr="00AD35F4" w:rsidRDefault="00830891" w:rsidP="0083089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35F4">
        <w:rPr>
          <w:rFonts w:eastAsia="Calibri"/>
          <w:b/>
          <w:sz w:val="28"/>
          <w:szCs w:val="28"/>
          <w:lang w:eastAsia="en-US"/>
        </w:rPr>
        <w:t>Костромской области, назначенных на 13 декабря 2020 года.</w:t>
      </w:r>
    </w:p>
    <w:p w:rsidR="00830891" w:rsidRPr="00AD35F4" w:rsidRDefault="00830891" w:rsidP="00830891">
      <w:pPr>
        <w:spacing w:after="200"/>
        <w:jc w:val="right"/>
        <w:rPr>
          <w:rFonts w:eastAsia="Calibri"/>
          <w:sz w:val="28"/>
          <w:szCs w:val="28"/>
          <w:lang w:eastAsia="en-US"/>
        </w:rPr>
      </w:pPr>
      <w:r w:rsidRPr="00AD35F4">
        <w:rPr>
          <w:rFonts w:eastAsia="Calibri"/>
          <w:sz w:val="28"/>
          <w:szCs w:val="28"/>
          <w:lang w:eastAsia="en-US"/>
        </w:rPr>
        <w:t>ВЫПИСКА</w:t>
      </w:r>
    </w:p>
    <w:p w:rsidR="00830891" w:rsidRPr="00AD35F4" w:rsidRDefault="00830891" w:rsidP="00830891">
      <w:pPr>
        <w:widowControl w:val="0"/>
        <w:spacing w:after="200" w:line="276" w:lineRule="auto"/>
        <w:ind w:left="7938"/>
        <w:jc w:val="right"/>
        <w:rPr>
          <w:sz w:val="28"/>
          <w:szCs w:val="28"/>
        </w:rPr>
      </w:pPr>
      <w:r w:rsidRPr="00AD35F4">
        <w:rPr>
          <w:rFonts w:eastAsia="Calibri"/>
          <w:sz w:val="28"/>
          <w:szCs w:val="28"/>
          <w:lang w:eastAsia="en-US"/>
        </w:rPr>
        <w:t xml:space="preserve">из </w:t>
      </w:r>
      <w:r w:rsidRPr="00AD35F4">
        <w:rPr>
          <w:sz w:val="28"/>
          <w:szCs w:val="28"/>
        </w:rPr>
        <w:t xml:space="preserve">Приложения к постановлению администрации </w:t>
      </w:r>
      <w:r w:rsidRPr="00AD35F4">
        <w:rPr>
          <w:sz w:val="28"/>
          <w:szCs w:val="28"/>
        </w:rPr>
        <w:br/>
        <w:t xml:space="preserve">Костромского </w:t>
      </w:r>
      <w:r>
        <w:rPr>
          <w:sz w:val="28"/>
          <w:szCs w:val="28"/>
        </w:rPr>
        <w:t xml:space="preserve">муниципального </w:t>
      </w:r>
      <w:r w:rsidRPr="00AD35F4">
        <w:rPr>
          <w:sz w:val="28"/>
          <w:szCs w:val="28"/>
        </w:rPr>
        <w:t>района Костромской области</w:t>
      </w:r>
      <w:r w:rsidRPr="00AD35F4">
        <w:rPr>
          <w:sz w:val="28"/>
          <w:szCs w:val="28"/>
        </w:rPr>
        <w:br/>
        <w:t xml:space="preserve"> от  29 июля   2020 года № 1327</w:t>
      </w:r>
    </w:p>
    <w:p w:rsidR="00830891" w:rsidRPr="00AD35F4" w:rsidRDefault="00830891" w:rsidP="00830891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33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957"/>
        <w:gridCol w:w="1811"/>
        <w:gridCol w:w="4536"/>
        <w:gridCol w:w="4164"/>
        <w:gridCol w:w="4165"/>
      </w:tblGrid>
      <w:tr w:rsidR="00830891" w:rsidRPr="00AD35F4" w:rsidTr="00B157F0">
        <w:trPr>
          <w:jc w:val="center"/>
        </w:trPr>
        <w:tc>
          <w:tcPr>
            <w:tcW w:w="957" w:type="dxa"/>
          </w:tcPr>
          <w:p w:rsidR="00830891" w:rsidRPr="00AD35F4" w:rsidRDefault="00830891" w:rsidP="0083089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811" w:type="dxa"/>
            <w:tcMar>
              <w:right w:w="170" w:type="dxa"/>
            </w:tcMar>
          </w:tcPr>
          <w:p w:rsidR="00830891" w:rsidRPr="00AD35F4" w:rsidRDefault="00830891" w:rsidP="00B157F0">
            <w:pPr>
              <w:jc w:val="center"/>
              <w:rPr>
                <w:lang w:val="en-US"/>
              </w:rPr>
            </w:pPr>
            <w:r w:rsidRPr="00AD35F4">
              <w:t>14</w:t>
            </w:r>
            <w:r w:rsidRPr="00AD35F4"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:rsidR="00830891" w:rsidRPr="00AD35F4" w:rsidRDefault="00830891" w:rsidP="00B157F0">
            <w:r w:rsidRPr="00AD35F4">
              <w:t>поселок Караваево</w:t>
            </w:r>
          </w:p>
          <w:p w:rsidR="00830891" w:rsidRPr="00AD35F4" w:rsidRDefault="00830891" w:rsidP="00B157F0">
            <w:r w:rsidRPr="00AD35F4">
              <w:t>улицы: Садовая, Совхозная, Жашковская, Луговая, Школьная, Больничная, Набережная, Овражная, Пионерская, Никулино, Заречная, Полянская, Механизаторов, Капитана Харчина, Штеймана с 1 по 33, 52;</w:t>
            </w:r>
            <w:r w:rsidRPr="00AD35F4">
              <w:rPr>
                <w:b/>
              </w:rPr>
              <w:t xml:space="preserve"> </w:t>
            </w:r>
            <w:r w:rsidRPr="00AD35F4">
              <w:t xml:space="preserve">54, </w:t>
            </w:r>
          </w:p>
          <w:p w:rsidR="00830891" w:rsidRPr="00AD35F4" w:rsidRDefault="00830891" w:rsidP="00B157F0">
            <w:r w:rsidRPr="00AD35F4">
              <w:t>СНТ «Победа»; СНТ «Караваево», СНТ «Сендега».</w:t>
            </w:r>
          </w:p>
          <w:p w:rsidR="00830891" w:rsidRPr="00AD35F4" w:rsidRDefault="00830891" w:rsidP="00B157F0">
            <w:r w:rsidRPr="00AD35F4">
              <w:t>поселки: Теткиш; Кордон Лесной Бор;</w:t>
            </w:r>
          </w:p>
          <w:p w:rsidR="00830891" w:rsidRPr="00AD35F4" w:rsidRDefault="00830891" w:rsidP="00B157F0">
            <w:r w:rsidRPr="00AD35F4">
              <w:t xml:space="preserve">деревни: Семенково, Поддубное, Малое Андрейково; </w:t>
            </w:r>
          </w:p>
          <w:p w:rsidR="00830891" w:rsidRPr="00AD35F4" w:rsidRDefault="00830891" w:rsidP="00B157F0">
            <w:r w:rsidRPr="00AD35F4">
              <w:t>СК «Весна»</w:t>
            </w:r>
          </w:p>
        </w:tc>
        <w:tc>
          <w:tcPr>
            <w:tcW w:w="4164" w:type="dxa"/>
            <w:tcMar>
              <w:right w:w="170" w:type="dxa"/>
            </w:tcMar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t xml:space="preserve">156530, Костромская область, Костромской район, поселок Караваево, улица Штеймана, дом 1А (здание МКУК ЦНК "Традиция") </w:t>
            </w:r>
          </w:p>
          <w:p w:rsidR="00830891" w:rsidRPr="00AD35F4" w:rsidRDefault="00830891" w:rsidP="00B157F0">
            <w:r w:rsidRPr="00AD35F4">
              <w:t>Тел.: (4942) 661-002</w:t>
            </w:r>
          </w:p>
        </w:tc>
        <w:tc>
          <w:tcPr>
            <w:tcW w:w="4165" w:type="dxa"/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t>156530, Костромская область, Костромской район, поселок Караваево, улица Штеймана, дом 1А (здание МКУК ЦНК "Традиция")</w:t>
            </w:r>
          </w:p>
          <w:p w:rsidR="00830891" w:rsidRPr="00AD35F4" w:rsidRDefault="00830891" w:rsidP="00B157F0">
            <w:r w:rsidRPr="00AD35F4">
              <w:rPr>
                <w:color w:val="000000"/>
                <w:lang w:eastAsia="ru-RU"/>
              </w:rPr>
              <w:t xml:space="preserve"> </w:t>
            </w:r>
            <w:r w:rsidRPr="00AD35F4">
              <w:t>Тел.: (4942) 661-002</w:t>
            </w:r>
          </w:p>
        </w:tc>
      </w:tr>
      <w:tr w:rsidR="00830891" w:rsidRPr="00AD35F4" w:rsidTr="00B157F0">
        <w:trPr>
          <w:jc w:val="center"/>
        </w:trPr>
        <w:tc>
          <w:tcPr>
            <w:tcW w:w="957" w:type="dxa"/>
          </w:tcPr>
          <w:p w:rsidR="00830891" w:rsidRPr="00AD35F4" w:rsidRDefault="00830891" w:rsidP="0083089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811" w:type="dxa"/>
            <w:tcMar>
              <w:right w:w="170" w:type="dxa"/>
            </w:tcMar>
          </w:tcPr>
          <w:p w:rsidR="00830891" w:rsidRPr="00AD35F4" w:rsidRDefault="00830891" w:rsidP="00B157F0">
            <w:pPr>
              <w:jc w:val="center"/>
              <w:rPr>
                <w:lang w:val="en-US"/>
              </w:rPr>
            </w:pPr>
            <w:r w:rsidRPr="00AD35F4">
              <w:t>144</w:t>
            </w:r>
          </w:p>
        </w:tc>
        <w:tc>
          <w:tcPr>
            <w:tcW w:w="4536" w:type="dxa"/>
          </w:tcPr>
          <w:p w:rsidR="00830891" w:rsidRPr="00AD35F4" w:rsidRDefault="00830891" w:rsidP="00B157F0">
            <w:r w:rsidRPr="00AD35F4">
              <w:t>поселок Караваево</w:t>
            </w:r>
          </w:p>
          <w:p w:rsidR="00830891" w:rsidRPr="00AD35F4" w:rsidRDefault="00830891" w:rsidP="00B157F0">
            <w:r w:rsidRPr="00AD35F4">
              <w:t>улицы: Алексе</w:t>
            </w:r>
            <w:r>
              <w:t>я</w:t>
            </w:r>
            <w:r w:rsidRPr="00AD35F4">
              <w:t xml:space="preserve"> Шибаева, Шувалово, Шувалово-2, Штеймана 56, 58, 60, 61, 62, 63, Учебный городок  16, 26, 28, 29,30, 33, Дальняя, Дачная, Цветочная, пер. Тихий; </w:t>
            </w:r>
            <w:r w:rsidRPr="00AD35F4">
              <w:lastRenderedPageBreak/>
              <w:t>СНТ «Шувалово», СНТ «Здоровье», СНТ «Ручеек»</w:t>
            </w:r>
          </w:p>
        </w:tc>
        <w:tc>
          <w:tcPr>
            <w:tcW w:w="4164" w:type="dxa"/>
            <w:tcMar>
              <w:right w:w="170" w:type="dxa"/>
            </w:tcMar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lastRenderedPageBreak/>
              <w:t>156530, Костромская область, Костромской район, поселок Караваево, улица Штеймана, дом 58А (здание МБОУ Караваевская средняя общеобразовательная школа)</w:t>
            </w:r>
          </w:p>
          <w:p w:rsidR="00830891" w:rsidRPr="00AD35F4" w:rsidRDefault="00830891" w:rsidP="00B157F0">
            <w:r w:rsidRPr="00AD35F4">
              <w:lastRenderedPageBreak/>
              <w:t>Тел.: (4942) 661-402</w:t>
            </w:r>
          </w:p>
        </w:tc>
        <w:tc>
          <w:tcPr>
            <w:tcW w:w="4165" w:type="dxa"/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lastRenderedPageBreak/>
              <w:t>156530, Костромская область, Костромской район, поселок Караваево, улица Штеймана, дом 58А (здание МБОУ Караваевская средняя общеобразовательная школа)</w:t>
            </w:r>
          </w:p>
          <w:p w:rsidR="00830891" w:rsidRPr="00AD35F4" w:rsidRDefault="00830891" w:rsidP="00B157F0">
            <w:r w:rsidRPr="00AD35F4">
              <w:lastRenderedPageBreak/>
              <w:t>Тел.: (4942) 661-402</w:t>
            </w:r>
          </w:p>
        </w:tc>
      </w:tr>
      <w:tr w:rsidR="00830891" w:rsidRPr="00AD35F4" w:rsidTr="00B157F0">
        <w:trPr>
          <w:jc w:val="center"/>
        </w:trPr>
        <w:tc>
          <w:tcPr>
            <w:tcW w:w="957" w:type="dxa"/>
          </w:tcPr>
          <w:p w:rsidR="00830891" w:rsidRPr="00AD35F4" w:rsidRDefault="00830891" w:rsidP="0083089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811" w:type="dxa"/>
            <w:tcMar>
              <w:right w:w="170" w:type="dxa"/>
            </w:tcMar>
          </w:tcPr>
          <w:p w:rsidR="00830891" w:rsidRPr="00AD35F4" w:rsidRDefault="00830891" w:rsidP="00B157F0">
            <w:pPr>
              <w:jc w:val="center"/>
            </w:pPr>
            <w:r w:rsidRPr="00AD35F4">
              <w:t>145</w:t>
            </w:r>
          </w:p>
        </w:tc>
        <w:tc>
          <w:tcPr>
            <w:tcW w:w="4536" w:type="dxa"/>
          </w:tcPr>
          <w:p w:rsidR="00830891" w:rsidRPr="00AD35F4" w:rsidRDefault="00830891" w:rsidP="00B157F0">
            <w:r w:rsidRPr="00AD35F4">
              <w:t>поселок Караваево</w:t>
            </w:r>
          </w:p>
          <w:p w:rsidR="00830891" w:rsidRPr="00AD35F4" w:rsidRDefault="00830891" w:rsidP="00B157F0">
            <w:r w:rsidRPr="00AD35F4">
              <w:t xml:space="preserve">улицы: Молодежная, Юбилейная, Строительная, Академическая, Южная, Учебный городок  1-12, 32, Полевая, Полевая-2, ДГТ-24, общежития № 2, 3, 4, 5, 6, 7, 25, пер. Зодчий; </w:t>
            </w:r>
          </w:p>
        </w:tc>
        <w:tc>
          <w:tcPr>
            <w:tcW w:w="4164" w:type="dxa"/>
            <w:tcMar>
              <w:right w:w="170" w:type="dxa"/>
            </w:tcMar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t>156530, Костромская область, Костромской район, поселок Караваево, улица Учебный городок, дом 34 (здание ФГБОУ ВО Костромская государственная сельскохозяйственная академия)</w:t>
            </w:r>
          </w:p>
          <w:p w:rsidR="00830891" w:rsidRPr="00AD35F4" w:rsidRDefault="00830891" w:rsidP="00B157F0">
            <w:r w:rsidRPr="00AD35F4">
              <w:t>Тел  (4942)-54-29-77</w:t>
            </w:r>
          </w:p>
        </w:tc>
        <w:tc>
          <w:tcPr>
            <w:tcW w:w="4165" w:type="dxa"/>
          </w:tcPr>
          <w:p w:rsidR="00830891" w:rsidRPr="00AD35F4" w:rsidRDefault="00830891" w:rsidP="00B157F0">
            <w:pPr>
              <w:rPr>
                <w:color w:val="000000"/>
                <w:lang w:eastAsia="ru-RU"/>
              </w:rPr>
            </w:pPr>
            <w:r w:rsidRPr="00AD35F4">
              <w:rPr>
                <w:color w:val="000000"/>
                <w:lang w:eastAsia="ru-RU"/>
              </w:rPr>
              <w:t>156530, Костромская область, Костромской район, поселок Караваево, улица Учебный городок, дом 34 (здание ФГБОУ ВО Костромская государственная сельскохозяйственная академия)</w:t>
            </w:r>
          </w:p>
          <w:p w:rsidR="00830891" w:rsidRPr="00AD35F4" w:rsidRDefault="00830891" w:rsidP="00B157F0">
            <w:r w:rsidRPr="00AD35F4">
              <w:t>Тел  (4942)-54-29-77</w:t>
            </w:r>
          </w:p>
        </w:tc>
      </w:tr>
    </w:tbl>
    <w:p w:rsidR="00830891" w:rsidRDefault="00830891" w:rsidP="00830891">
      <w:pPr>
        <w:jc w:val="center"/>
        <w:rPr>
          <w:sz w:val="28"/>
          <w:szCs w:val="28"/>
          <w:lang w:eastAsia="ru-RU"/>
        </w:rPr>
      </w:pPr>
    </w:p>
    <w:p w:rsidR="00830891" w:rsidRPr="00074DAF" w:rsidRDefault="00830891" w:rsidP="00830891">
      <w:pPr>
        <w:jc w:val="center"/>
        <w:rPr>
          <w:b/>
          <w:sz w:val="28"/>
          <w:szCs w:val="28"/>
          <w:lang w:eastAsia="ru-RU"/>
        </w:rPr>
      </w:pPr>
      <w:r w:rsidRPr="00074DAF">
        <w:rPr>
          <w:b/>
          <w:sz w:val="28"/>
          <w:szCs w:val="28"/>
          <w:lang w:eastAsia="ru-RU"/>
        </w:rPr>
        <w:t>Сведения</w:t>
      </w:r>
    </w:p>
    <w:p w:rsidR="00830891" w:rsidRPr="00183094" w:rsidRDefault="00830891" w:rsidP="00830891">
      <w:pPr>
        <w:jc w:val="center"/>
        <w:rPr>
          <w:bCs/>
          <w:sz w:val="28"/>
          <w:szCs w:val="28"/>
          <w:lang w:eastAsia="ru-RU"/>
        </w:rPr>
      </w:pPr>
      <w:r w:rsidRPr="00183094">
        <w:rPr>
          <w:sz w:val="28"/>
          <w:szCs w:val="28"/>
          <w:lang w:eastAsia="ru-RU"/>
        </w:rPr>
        <w:t xml:space="preserve">о специальных местах для </w:t>
      </w:r>
      <w:r w:rsidRPr="00183094">
        <w:rPr>
          <w:bCs/>
          <w:sz w:val="28"/>
          <w:szCs w:val="28"/>
          <w:lang w:eastAsia="ru-RU"/>
        </w:rPr>
        <w:t xml:space="preserve">размещения </w:t>
      </w:r>
      <w:r w:rsidRPr="00183094">
        <w:rPr>
          <w:bCs/>
          <w:sz w:val="28"/>
          <w:szCs w:val="28"/>
          <w:lang w:eastAsia="ru-RU"/>
        </w:rPr>
        <w:br/>
        <w:t xml:space="preserve">предвыборных печатных агитационных материалов кандидатов </w:t>
      </w:r>
    </w:p>
    <w:p w:rsidR="00830891" w:rsidRPr="00183094" w:rsidRDefault="00830891" w:rsidP="00830891">
      <w:pPr>
        <w:jc w:val="center"/>
        <w:rPr>
          <w:sz w:val="28"/>
          <w:szCs w:val="28"/>
          <w:lang w:eastAsia="ru-RU"/>
        </w:rPr>
      </w:pPr>
      <w:r w:rsidRPr="00183094">
        <w:rPr>
          <w:bCs/>
          <w:sz w:val="28"/>
          <w:szCs w:val="28"/>
          <w:lang w:eastAsia="ru-RU"/>
        </w:rPr>
        <w:t xml:space="preserve">на досрочных выборах </w:t>
      </w:r>
      <w:r w:rsidRPr="00183094">
        <w:rPr>
          <w:sz w:val="28"/>
          <w:szCs w:val="28"/>
        </w:rPr>
        <w:t xml:space="preserve">главы Караваевского сельского  поселения Костромского муниципального района Костромской области 13 декабря  2020 года </w:t>
      </w:r>
      <w:r w:rsidRPr="00183094">
        <w:rPr>
          <w:bCs/>
          <w:sz w:val="28"/>
          <w:szCs w:val="28"/>
          <w:lang w:eastAsia="ru-RU"/>
        </w:rPr>
        <w:t xml:space="preserve"> на территории избирательных  участков №143-145</w:t>
      </w:r>
    </w:p>
    <w:p w:rsidR="00830891" w:rsidRPr="00183094" w:rsidRDefault="00830891" w:rsidP="00830891">
      <w:pPr>
        <w:jc w:val="center"/>
        <w:rPr>
          <w:sz w:val="28"/>
          <w:szCs w:val="28"/>
          <w:lang w:eastAsia="ru-RU"/>
        </w:rPr>
      </w:pPr>
      <w:r w:rsidRPr="00183094">
        <w:rPr>
          <w:sz w:val="28"/>
          <w:szCs w:val="28"/>
          <w:lang w:eastAsia="ru-RU"/>
        </w:rPr>
        <w:t xml:space="preserve"> </w:t>
      </w:r>
    </w:p>
    <w:p w:rsidR="00830891" w:rsidRPr="00183094" w:rsidRDefault="00830891" w:rsidP="00830891">
      <w:pPr>
        <w:widowControl w:val="0"/>
        <w:autoSpaceDE w:val="0"/>
        <w:rPr>
          <w:rFonts w:ascii="Arial" w:hAnsi="Arial" w:cs="Arial"/>
          <w:sz w:val="20"/>
        </w:rPr>
      </w:pPr>
    </w:p>
    <w:tbl>
      <w:tblPr>
        <w:tblW w:w="1360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5670"/>
      </w:tblGrid>
      <w:tr w:rsidR="00830891" w:rsidRPr="00183094" w:rsidTr="00B157F0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891" w:rsidRDefault="00830891" w:rsidP="00B157F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№</w:t>
            </w:r>
          </w:p>
          <w:p w:rsidR="00830891" w:rsidRPr="00183094" w:rsidRDefault="00830891" w:rsidP="00B157F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183094">
              <w:rPr>
                <w:spacing w:val="-2"/>
                <w:sz w:val="28"/>
                <w:szCs w:val="28"/>
              </w:rPr>
              <w:t xml:space="preserve">Адрес, </w:t>
            </w:r>
          </w:p>
          <w:p w:rsidR="00830891" w:rsidRPr="00183094" w:rsidRDefault="00830891" w:rsidP="00B157F0">
            <w:pPr>
              <w:widowControl w:val="0"/>
              <w:autoSpaceDE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 </w:t>
            </w:r>
            <w:r w:rsidRPr="00183094">
              <w:rPr>
                <w:spacing w:val="-2"/>
                <w:sz w:val="28"/>
                <w:szCs w:val="28"/>
              </w:rPr>
              <w:t xml:space="preserve">которому находится специальное место </w:t>
            </w:r>
            <w:r w:rsidRPr="00183094">
              <w:rPr>
                <w:sz w:val="28"/>
                <w:szCs w:val="28"/>
              </w:rPr>
              <w:t>для размещения агитационных печатных материалов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183094">
              <w:rPr>
                <w:spacing w:val="-2"/>
                <w:sz w:val="28"/>
                <w:szCs w:val="28"/>
              </w:rPr>
              <w:t xml:space="preserve">Название места для размещения </w:t>
            </w:r>
          </w:p>
          <w:p w:rsidR="00830891" w:rsidRPr="00183094" w:rsidRDefault="00830891" w:rsidP="00B157F0">
            <w:pPr>
              <w:widowControl w:val="0"/>
              <w:autoSpaceDE w:val="0"/>
              <w:jc w:val="center"/>
              <w:rPr>
                <w:spacing w:val="-2"/>
                <w:sz w:val="28"/>
                <w:szCs w:val="28"/>
              </w:rPr>
            </w:pPr>
            <w:r w:rsidRPr="00183094">
              <w:rPr>
                <w:spacing w:val="-2"/>
                <w:sz w:val="28"/>
                <w:szCs w:val="28"/>
              </w:rPr>
              <w:t xml:space="preserve">(специально оборудованная конструкция, информационный стенд </w:t>
            </w:r>
          </w:p>
          <w:p w:rsidR="00830891" w:rsidRPr="00183094" w:rsidRDefault="00830891" w:rsidP="00B157F0">
            <w:pPr>
              <w:widowControl w:val="0"/>
              <w:autoSpaceDE w:val="0"/>
              <w:jc w:val="center"/>
              <w:rPr>
                <w:spacing w:val="-2"/>
                <w:sz w:val="28"/>
                <w:szCs w:val="28"/>
              </w:rPr>
            </w:pPr>
            <w:r w:rsidRPr="00183094">
              <w:rPr>
                <w:spacing w:val="-2"/>
                <w:sz w:val="28"/>
                <w:szCs w:val="28"/>
              </w:rPr>
              <w:t>(рекламный щит, тумба), стенд (доска объявлений) на стене здания, в фойе) и др.)</w:t>
            </w:r>
          </w:p>
        </w:tc>
      </w:tr>
      <w:tr w:rsidR="00830891" w:rsidRPr="00183094" w:rsidTr="00B157F0">
        <w:tblPrEx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п. Караваево, ул. Штеймана, д.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Стенд на доме № 4</w:t>
            </w:r>
          </w:p>
        </w:tc>
      </w:tr>
      <w:tr w:rsidR="00830891" w:rsidRPr="00183094" w:rsidTr="00B157F0">
        <w:tblPrEx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п. Караваево, ул. Штеймана, д.58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Стенд на доме № 58</w:t>
            </w:r>
          </w:p>
        </w:tc>
      </w:tr>
      <w:tr w:rsidR="00830891" w:rsidRPr="00183094" w:rsidTr="00B157F0">
        <w:tblPrEx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 xml:space="preserve">п. Караваево, ул. Учебный городок,  д. 3а         </w:t>
            </w:r>
          </w:p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183094" w:rsidRDefault="00830891" w:rsidP="00B157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83094">
              <w:rPr>
                <w:sz w:val="28"/>
                <w:szCs w:val="28"/>
              </w:rPr>
              <w:t>Стенд на здании магазина</w:t>
            </w:r>
          </w:p>
        </w:tc>
      </w:tr>
    </w:tbl>
    <w:p w:rsidR="00830891" w:rsidRDefault="00830891" w:rsidP="00830891">
      <w:pPr>
        <w:pStyle w:val="afe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30891" w:rsidRDefault="00830891" w:rsidP="00830891">
      <w:pPr>
        <w:pStyle w:val="afe"/>
        <w:rPr>
          <w:bCs/>
          <w:szCs w:val="26"/>
        </w:rPr>
      </w:pPr>
    </w:p>
    <w:p w:rsidR="00830891" w:rsidRDefault="00830891" w:rsidP="00830891">
      <w:pPr>
        <w:pStyle w:val="afe"/>
        <w:rPr>
          <w:bCs/>
          <w:szCs w:val="26"/>
        </w:rPr>
      </w:pPr>
    </w:p>
    <w:p w:rsidR="00830891" w:rsidRPr="00ED63F2" w:rsidRDefault="00830891" w:rsidP="00830891">
      <w:pPr>
        <w:pStyle w:val="afe"/>
        <w:rPr>
          <w:bCs/>
          <w:szCs w:val="26"/>
        </w:rPr>
      </w:pPr>
      <w:r w:rsidRPr="00ED63F2">
        <w:rPr>
          <w:bCs/>
          <w:szCs w:val="26"/>
        </w:rPr>
        <w:t>Сведения</w:t>
      </w:r>
    </w:p>
    <w:p w:rsidR="00830891" w:rsidRPr="00ED63F2" w:rsidRDefault="00830891" w:rsidP="00830891">
      <w:pPr>
        <w:jc w:val="center"/>
        <w:rPr>
          <w:bCs/>
          <w:sz w:val="28"/>
          <w:szCs w:val="26"/>
          <w:lang w:eastAsia="ru-RU"/>
        </w:rPr>
      </w:pPr>
      <w:r w:rsidRPr="00ED63F2">
        <w:rPr>
          <w:bCs/>
          <w:sz w:val="28"/>
          <w:szCs w:val="26"/>
          <w:lang w:eastAsia="ru-RU"/>
        </w:rPr>
        <w:t xml:space="preserve">о помещениях, находящихся  в </w:t>
      </w:r>
      <w:r>
        <w:rPr>
          <w:bCs/>
          <w:sz w:val="28"/>
          <w:szCs w:val="26"/>
          <w:lang w:eastAsia="ru-RU"/>
        </w:rPr>
        <w:t>государственной или муниципально</w:t>
      </w:r>
      <w:r w:rsidRPr="00ED63F2">
        <w:rPr>
          <w:bCs/>
          <w:sz w:val="28"/>
          <w:szCs w:val="26"/>
          <w:lang w:eastAsia="ru-RU"/>
        </w:rPr>
        <w:t xml:space="preserve">й собственности, предоставляемых кандидатам, их доверенным лицам для проведения встреч с избирателями на </w:t>
      </w:r>
      <w:r>
        <w:rPr>
          <w:bCs/>
          <w:sz w:val="28"/>
          <w:szCs w:val="26"/>
          <w:lang w:eastAsia="ru-RU"/>
        </w:rPr>
        <w:t xml:space="preserve">досрочных </w:t>
      </w:r>
      <w:r w:rsidRPr="00ED63F2">
        <w:rPr>
          <w:bCs/>
          <w:sz w:val="28"/>
          <w:szCs w:val="26"/>
          <w:lang w:eastAsia="ru-RU"/>
        </w:rPr>
        <w:t xml:space="preserve">выборах </w:t>
      </w:r>
      <w:r>
        <w:rPr>
          <w:bCs/>
          <w:sz w:val="28"/>
          <w:szCs w:val="26"/>
          <w:lang w:eastAsia="ru-RU"/>
        </w:rPr>
        <w:t>главы Караваевского</w:t>
      </w:r>
      <w:r w:rsidRPr="00ED63F2">
        <w:rPr>
          <w:bCs/>
          <w:sz w:val="28"/>
          <w:szCs w:val="26"/>
          <w:lang w:eastAsia="ru-RU"/>
        </w:rPr>
        <w:t xml:space="preserve"> сельского поселения Костромского муниципальн</w:t>
      </w:r>
      <w:r>
        <w:rPr>
          <w:bCs/>
          <w:sz w:val="28"/>
          <w:szCs w:val="26"/>
          <w:lang w:eastAsia="ru-RU"/>
        </w:rPr>
        <w:t>ого района Костромской области</w:t>
      </w:r>
      <w:r w:rsidRPr="00ED63F2">
        <w:rPr>
          <w:bCs/>
          <w:sz w:val="28"/>
          <w:szCs w:val="26"/>
          <w:lang w:eastAsia="ru-RU"/>
        </w:rPr>
        <w:t xml:space="preserve">, назначенных на </w:t>
      </w:r>
      <w:r>
        <w:rPr>
          <w:bCs/>
          <w:sz w:val="28"/>
          <w:szCs w:val="26"/>
          <w:lang w:eastAsia="ru-RU"/>
        </w:rPr>
        <w:t>13 декабря 2020</w:t>
      </w:r>
      <w:r w:rsidRPr="00ED63F2">
        <w:rPr>
          <w:bCs/>
          <w:sz w:val="28"/>
          <w:szCs w:val="26"/>
          <w:lang w:eastAsia="ru-RU"/>
        </w:rPr>
        <w:t xml:space="preserve"> года.</w:t>
      </w:r>
    </w:p>
    <w:p w:rsidR="00830891" w:rsidRPr="00ED63F2" w:rsidRDefault="00830891" w:rsidP="00830891">
      <w:pPr>
        <w:rPr>
          <w:sz w:val="20"/>
          <w:szCs w:val="20"/>
          <w:lang w:eastAsia="ru-RU"/>
        </w:rPr>
      </w:pPr>
    </w:p>
    <w:p w:rsidR="00830891" w:rsidRPr="00ED63F2" w:rsidRDefault="00830891" w:rsidP="00830891">
      <w:pPr>
        <w:rPr>
          <w:sz w:val="20"/>
          <w:szCs w:val="20"/>
          <w:lang w:eastAsia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3685"/>
        <w:gridCol w:w="2835"/>
        <w:gridCol w:w="2835"/>
      </w:tblGrid>
      <w:tr w:rsidR="00830891" w:rsidRPr="00ED63F2" w:rsidTr="00B157F0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891" w:rsidRPr="00ED63F2" w:rsidRDefault="00830891" w:rsidP="00B157F0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D63F2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ED63F2" w:rsidRDefault="00830891" w:rsidP="00B157F0">
            <w:pPr>
              <w:widowControl w:val="0"/>
              <w:autoSpaceDE w:val="0"/>
              <w:jc w:val="center"/>
              <w:rPr>
                <w:spacing w:val="-2"/>
                <w:sz w:val="28"/>
                <w:szCs w:val="28"/>
              </w:rPr>
            </w:pPr>
            <w:r w:rsidRPr="00ED63F2">
              <w:rPr>
                <w:spacing w:val="-2"/>
                <w:sz w:val="28"/>
                <w:szCs w:val="28"/>
              </w:rPr>
              <w:t>Наименование учреждения (организации), место его нахождения (адрес)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ED63F2" w:rsidRDefault="00830891" w:rsidP="00B157F0">
            <w:pPr>
              <w:widowControl w:val="0"/>
              <w:autoSpaceDE w:val="0"/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D63F2">
              <w:rPr>
                <w:spacing w:val="-2"/>
                <w:sz w:val="28"/>
                <w:szCs w:val="28"/>
              </w:rPr>
              <w:t>Наименование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ED63F2" w:rsidRDefault="00830891" w:rsidP="00B157F0">
            <w:pPr>
              <w:widowControl w:val="0"/>
              <w:autoSpaceDE w:val="0"/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D63F2">
              <w:rPr>
                <w:spacing w:val="-2"/>
                <w:sz w:val="28"/>
                <w:szCs w:val="28"/>
              </w:rPr>
              <w:t>Время работы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ED63F2" w:rsidRDefault="00830891" w:rsidP="00B157F0">
            <w:pPr>
              <w:widowControl w:val="0"/>
              <w:autoSpaceDE w:val="0"/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D63F2">
              <w:rPr>
                <w:spacing w:val="-2"/>
                <w:sz w:val="28"/>
                <w:szCs w:val="28"/>
              </w:rPr>
              <w:t>Время, установленное избирательной комиссией муниципального образования для проведения встреч</w:t>
            </w:r>
          </w:p>
        </w:tc>
      </w:tr>
      <w:tr w:rsidR="00830891" w:rsidRPr="00ED63F2" w:rsidTr="00B157F0">
        <w:tblPrEx>
          <w:tblCellMar>
            <w:top w:w="28" w:type="dxa"/>
            <w:left w:w="57" w:type="dxa"/>
            <w:bottom w:w="28" w:type="dxa"/>
            <w:right w:w="28" w:type="dxa"/>
          </w:tblCellMar>
        </w:tblPrEx>
        <w:trPr>
          <w:trHeight w:val="1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ED63F2" w:rsidRDefault="00830891" w:rsidP="00B157F0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63F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91" w:rsidRPr="008A44DA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3CD4">
              <w:rPr>
                <w:rFonts w:eastAsia="Calibri"/>
                <w:sz w:val="28"/>
                <w:szCs w:val="28"/>
                <w:lang w:eastAsia="en-US"/>
              </w:rPr>
              <w:t>Муниципальное казенное учреждение культуры Центр народной культуры «Традиция» Караваевского сельского поселения, Костромской район, поселок Караваево, улица Штеймана, д.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8A44DA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44DA">
              <w:rPr>
                <w:rFonts w:eastAsia="Calibri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703CD4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3CD4">
              <w:rPr>
                <w:rFonts w:eastAsia="Calibri"/>
                <w:sz w:val="28"/>
                <w:szCs w:val="28"/>
                <w:lang w:eastAsia="en-US"/>
              </w:rPr>
              <w:t xml:space="preserve">понедельник – пятница  </w:t>
            </w:r>
          </w:p>
          <w:p w:rsidR="00830891" w:rsidRPr="00703CD4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44DA">
              <w:rPr>
                <w:rFonts w:eastAsia="Calibri"/>
                <w:sz w:val="28"/>
                <w:szCs w:val="28"/>
                <w:lang w:eastAsia="en-US"/>
              </w:rPr>
              <w:t>– 13.00 – 20.0</w:t>
            </w:r>
            <w:r w:rsidRPr="00703CD4">
              <w:rPr>
                <w:rFonts w:eastAsia="Calibri"/>
                <w:sz w:val="28"/>
                <w:szCs w:val="28"/>
                <w:lang w:eastAsia="en-US"/>
              </w:rPr>
              <w:t>0;</w:t>
            </w:r>
          </w:p>
          <w:p w:rsidR="00830891" w:rsidRPr="00703CD4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3CD4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  <w:p w:rsidR="00830891" w:rsidRPr="00703CD4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03CD4">
              <w:rPr>
                <w:rFonts w:eastAsia="Calibri"/>
                <w:sz w:val="28"/>
                <w:szCs w:val="28"/>
                <w:lang w:eastAsia="en-US"/>
              </w:rPr>
              <w:t>15.00 – 18.00</w:t>
            </w:r>
          </w:p>
          <w:p w:rsidR="00830891" w:rsidRPr="008A44DA" w:rsidRDefault="00830891" w:rsidP="00B157F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91" w:rsidRPr="008A44DA" w:rsidRDefault="00830891" w:rsidP="00B157F0">
            <w:pPr>
              <w:widowControl w:val="0"/>
              <w:rPr>
                <w:rFonts w:eastAsia="Lucida Sans Unicode"/>
                <w:color w:val="000000"/>
                <w:sz w:val="28"/>
                <w:szCs w:val="28"/>
              </w:rPr>
            </w:pPr>
            <w:r w:rsidRPr="008A44DA">
              <w:rPr>
                <w:rFonts w:eastAsia="Lucida Sans Unicode"/>
                <w:color w:val="000000"/>
                <w:sz w:val="28"/>
                <w:szCs w:val="28"/>
              </w:rPr>
              <w:t>не более двух часов</w:t>
            </w:r>
          </w:p>
          <w:p w:rsidR="00830891" w:rsidRPr="008A44DA" w:rsidRDefault="00830891" w:rsidP="00B157F0">
            <w:pPr>
              <w:keepLines/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30891" w:rsidRPr="007A0565" w:rsidRDefault="00830891" w:rsidP="008308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0891" w:rsidRDefault="00830891" w:rsidP="00830891">
      <w:pPr>
        <w:rPr>
          <w:rFonts w:eastAsia="Calibri"/>
          <w:b/>
          <w:lang w:eastAsia="en-US"/>
        </w:rPr>
      </w:pPr>
    </w:p>
    <w:p w:rsidR="00506926" w:rsidRDefault="00506926" w:rsidP="00506926">
      <w:pPr>
        <w:pStyle w:val="Standarduser"/>
        <w:jc w:val="both"/>
        <w:rPr>
          <w:sz w:val="28"/>
          <w:szCs w:val="28"/>
        </w:rPr>
      </w:pPr>
    </w:p>
    <w:p w:rsidR="00E02D8A" w:rsidRPr="00E02D8A" w:rsidRDefault="00E02D8A" w:rsidP="00E02D8A">
      <w:pPr>
        <w:jc w:val="center"/>
        <w:rPr>
          <w:sz w:val="26"/>
          <w:szCs w:val="26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7444AA" w:rsidRDefault="007444AA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="00AA76A4"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830891">
      <w:pgSz w:w="16838" w:h="11906" w:orient="landscape"/>
      <w:pgMar w:top="707" w:right="993" w:bottom="1276" w:left="567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16" w:rsidRDefault="00307016" w:rsidP="0070540E">
      <w:r>
        <w:separator/>
      </w:r>
    </w:p>
  </w:endnote>
  <w:endnote w:type="continuationSeparator" w:id="0">
    <w:p w:rsidR="00307016" w:rsidRDefault="00307016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38023"/>
      <w:docPartObj>
        <w:docPartGallery w:val="Page Numbers (Bottom of Page)"/>
        <w:docPartUnique/>
      </w:docPartObj>
    </w:sdtPr>
    <w:sdtEndPr/>
    <w:sdtContent>
      <w:p w:rsidR="00506926" w:rsidRDefault="005069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58">
          <w:rPr>
            <w:noProof/>
          </w:rPr>
          <w:t>2</w:t>
        </w:r>
        <w:r>
          <w:fldChar w:fldCharType="end"/>
        </w:r>
      </w:p>
    </w:sdtContent>
  </w:sdt>
  <w:p w:rsidR="00506926" w:rsidRDefault="005069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16" w:rsidRDefault="00307016" w:rsidP="0070540E">
      <w:r>
        <w:separator/>
      </w:r>
    </w:p>
  </w:footnote>
  <w:footnote w:type="continuationSeparator" w:id="0">
    <w:p w:rsidR="00307016" w:rsidRDefault="00307016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26" w:rsidRDefault="00506926">
    <w:pPr>
      <w:pStyle w:val="a9"/>
    </w:pPr>
  </w:p>
  <w:p w:rsidR="00506926" w:rsidRDefault="005069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18"/>
  </w:num>
  <w:num w:numId="12">
    <w:abstractNumId w:val="1"/>
  </w:num>
  <w:num w:numId="13">
    <w:abstractNumId w:val="11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2C48"/>
    <w:rsid w:val="0001383E"/>
    <w:rsid w:val="00017029"/>
    <w:rsid w:val="0002513B"/>
    <w:rsid w:val="0005227F"/>
    <w:rsid w:val="00054B04"/>
    <w:rsid w:val="0005672B"/>
    <w:rsid w:val="0005705B"/>
    <w:rsid w:val="0007323A"/>
    <w:rsid w:val="00074606"/>
    <w:rsid w:val="00074DAF"/>
    <w:rsid w:val="00076144"/>
    <w:rsid w:val="000963D2"/>
    <w:rsid w:val="000B4DEE"/>
    <w:rsid w:val="000B5F86"/>
    <w:rsid w:val="000F20B7"/>
    <w:rsid w:val="000F4FFE"/>
    <w:rsid w:val="00121214"/>
    <w:rsid w:val="001315A0"/>
    <w:rsid w:val="0015797E"/>
    <w:rsid w:val="00164E80"/>
    <w:rsid w:val="00180E2E"/>
    <w:rsid w:val="0018228E"/>
    <w:rsid w:val="001973B0"/>
    <w:rsid w:val="001A26F4"/>
    <w:rsid w:val="001A311E"/>
    <w:rsid w:val="001A7528"/>
    <w:rsid w:val="001D0296"/>
    <w:rsid w:val="001D1A51"/>
    <w:rsid w:val="001E510D"/>
    <w:rsid w:val="001F2114"/>
    <w:rsid w:val="002065DF"/>
    <w:rsid w:val="002143F3"/>
    <w:rsid w:val="00221387"/>
    <w:rsid w:val="00233C4A"/>
    <w:rsid w:val="00244186"/>
    <w:rsid w:val="00245458"/>
    <w:rsid w:val="00246B7E"/>
    <w:rsid w:val="00247765"/>
    <w:rsid w:val="00252049"/>
    <w:rsid w:val="00273048"/>
    <w:rsid w:val="00275A7A"/>
    <w:rsid w:val="002A7A62"/>
    <w:rsid w:val="002C0E16"/>
    <w:rsid w:val="002C3A2B"/>
    <w:rsid w:val="002C4A19"/>
    <w:rsid w:val="002D1472"/>
    <w:rsid w:val="002D1BA6"/>
    <w:rsid w:val="002F2D86"/>
    <w:rsid w:val="00307016"/>
    <w:rsid w:val="00312D6E"/>
    <w:rsid w:val="00321873"/>
    <w:rsid w:val="00325E95"/>
    <w:rsid w:val="003262DA"/>
    <w:rsid w:val="00345F59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10890"/>
    <w:rsid w:val="00425B7A"/>
    <w:rsid w:val="00471C35"/>
    <w:rsid w:val="00476A71"/>
    <w:rsid w:val="004804F3"/>
    <w:rsid w:val="004A7AD2"/>
    <w:rsid w:val="004B24BE"/>
    <w:rsid w:val="004B406B"/>
    <w:rsid w:val="004C2D1D"/>
    <w:rsid w:val="004D25B7"/>
    <w:rsid w:val="004D7B78"/>
    <w:rsid w:val="004E07CA"/>
    <w:rsid w:val="00502616"/>
    <w:rsid w:val="00506926"/>
    <w:rsid w:val="005070AD"/>
    <w:rsid w:val="00517B2F"/>
    <w:rsid w:val="005223D8"/>
    <w:rsid w:val="00524BD0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6157"/>
    <w:rsid w:val="00613DAA"/>
    <w:rsid w:val="006144BF"/>
    <w:rsid w:val="006211D5"/>
    <w:rsid w:val="00641836"/>
    <w:rsid w:val="00673C35"/>
    <w:rsid w:val="00675C17"/>
    <w:rsid w:val="00691114"/>
    <w:rsid w:val="00692D60"/>
    <w:rsid w:val="006C3607"/>
    <w:rsid w:val="006D3222"/>
    <w:rsid w:val="006E076B"/>
    <w:rsid w:val="006E1C56"/>
    <w:rsid w:val="006F4E68"/>
    <w:rsid w:val="0070540E"/>
    <w:rsid w:val="00723066"/>
    <w:rsid w:val="0072677F"/>
    <w:rsid w:val="00726BD3"/>
    <w:rsid w:val="00734936"/>
    <w:rsid w:val="00734990"/>
    <w:rsid w:val="007444AA"/>
    <w:rsid w:val="00747664"/>
    <w:rsid w:val="0075223A"/>
    <w:rsid w:val="00757741"/>
    <w:rsid w:val="007670CB"/>
    <w:rsid w:val="00774CF4"/>
    <w:rsid w:val="00776574"/>
    <w:rsid w:val="007902A3"/>
    <w:rsid w:val="007C0DB1"/>
    <w:rsid w:val="00812B21"/>
    <w:rsid w:val="00830891"/>
    <w:rsid w:val="00894CC2"/>
    <w:rsid w:val="00896CC4"/>
    <w:rsid w:val="008A1968"/>
    <w:rsid w:val="008B563B"/>
    <w:rsid w:val="008E433F"/>
    <w:rsid w:val="008E6CF7"/>
    <w:rsid w:val="00920181"/>
    <w:rsid w:val="00926E63"/>
    <w:rsid w:val="00980841"/>
    <w:rsid w:val="00982EB5"/>
    <w:rsid w:val="0098395D"/>
    <w:rsid w:val="009928F9"/>
    <w:rsid w:val="00994F53"/>
    <w:rsid w:val="009A0CAD"/>
    <w:rsid w:val="009A4CBF"/>
    <w:rsid w:val="009C4723"/>
    <w:rsid w:val="00A17EAA"/>
    <w:rsid w:val="00A478DA"/>
    <w:rsid w:val="00A47958"/>
    <w:rsid w:val="00A564D4"/>
    <w:rsid w:val="00A67346"/>
    <w:rsid w:val="00A77613"/>
    <w:rsid w:val="00A87FD9"/>
    <w:rsid w:val="00AA451E"/>
    <w:rsid w:val="00AA4BA9"/>
    <w:rsid w:val="00AA5E3D"/>
    <w:rsid w:val="00AA76A4"/>
    <w:rsid w:val="00AB5D00"/>
    <w:rsid w:val="00AC02DB"/>
    <w:rsid w:val="00AD1B71"/>
    <w:rsid w:val="00AF2872"/>
    <w:rsid w:val="00AF3CED"/>
    <w:rsid w:val="00AF4FA8"/>
    <w:rsid w:val="00AF5D97"/>
    <w:rsid w:val="00AF7954"/>
    <w:rsid w:val="00B063E6"/>
    <w:rsid w:val="00B2356C"/>
    <w:rsid w:val="00B46FE1"/>
    <w:rsid w:val="00B71941"/>
    <w:rsid w:val="00B82664"/>
    <w:rsid w:val="00BB52FF"/>
    <w:rsid w:val="00BC05D8"/>
    <w:rsid w:val="00BE7A7A"/>
    <w:rsid w:val="00BF1D95"/>
    <w:rsid w:val="00C077C8"/>
    <w:rsid w:val="00C2629C"/>
    <w:rsid w:val="00C27A90"/>
    <w:rsid w:val="00C723C4"/>
    <w:rsid w:val="00CB4166"/>
    <w:rsid w:val="00CB57D0"/>
    <w:rsid w:val="00CD6FC5"/>
    <w:rsid w:val="00CE66E4"/>
    <w:rsid w:val="00D04D60"/>
    <w:rsid w:val="00D079F5"/>
    <w:rsid w:val="00D16826"/>
    <w:rsid w:val="00D332DA"/>
    <w:rsid w:val="00D379AE"/>
    <w:rsid w:val="00D77A22"/>
    <w:rsid w:val="00D83A7E"/>
    <w:rsid w:val="00D94605"/>
    <w:rsid w:val="00DD78A9"/>
    <w:rsid w:val="00DE170E"/>
    <w:rsid w:val="00DE6E6A"/>
    <w:rsid w:val="00DF7CA6"/>
    <w:rsid w:val="00E02D8A"/>
    <w:rsid w:val="00E1634F"/>
    <w:rsid w:val="00E25BA9"/>
    <w:rsid w:val="00E35588"/>
    <w:rsid w:val="00E41E83"/>
    <w:rsid w:val="00E44657"/>
    <w:rsid w:val="00E46A84"/>
    <w:rsid w:val="00E553D2"/>
    <w:rsid w:val="00E87039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41F8"/>
    <w:rsid w:val="00F3547E"/>
    <w:rsid w:val="00F6345D"/>
    <w:rsid w:val="00F63DB0"/>
    <w:rsid w:val="00F713E9"/>
    <w:rsid w:val="00F72D50"/>
    <w:rsid w:val="00F7351B"/>
    <w:rsid w:val="00F746E7"/>
    <w:rsid w:val="00F808B5"/>
    <w:rsid w:val="00F87751"/>
    <w:rsid w:val="00F87DAC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e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6180-B301-4A9A-87B3-C6880D4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2020-10-26T12:21:00Z</cp:lastPrinted>
  <dcterms:created xsi:type="dcterms:W3CDTF">2020-10-26T12:29:00Z</dcterms:created>
  <dcterms:modified xsi:type="dcterms:W3CDTF">2020-10-26T12:29:00Z</dcterms:modified>
</cp:coreProperties>
</file>