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FDBD" w14:textId="77777777" w:rsidR="00D032FD" w:rsidRDefault="00D032FD" w:rsidP="00D032FD">
      <w:pPr>
        <w:spacing w:after="0" w:line="240" w:lineRule="auto"/>
        <w:ind w:firstLine="709"/>
        <w:jc w:val="both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В Костромской области суд удовлетворил исковые требования природоохранной прокуратуры о возвращении в собственность государства земельного участка, расположенного в береговой полосе реки Волги</w:t>
      </w:r>
    </w:p>
    <w:p w14:paraId="3178F5BB" w14:textId="77777777" w:rsidR="00D032FD" w:rsidRDefault="00D032FD" w:rsidP="00D032F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Костромской межрайонной природоохранной прокуратурой проведена проверка исполнения водного законодательства</w:t>
      </w:r>
      <w:r>
        <w:rPr>
          <w:rFonts w:ascii="Times New Roman" w:hAnsi="Times New Roman"/>
          <w:color w:val="333333"/>
          <w:sz w:val="28"/>
        </w:rPr>
        <w:t>.</w:t>
      </w:r>
    </w:p>
    <w:p w14:paraId="0877D802" w14:textId="77777777" w:rsidR="00D032FD" w:rsidRDefault="00D032FD" w:rsidP="00D032F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 xml:space="preserve">Установлено, что на территории Красносельского района в собственности гражданина находится незаконно сформированный земельный </w:t>
      </w:r>
      <w:proofErr w:type="gramStart"/>
      <w:r>
        <w:rPr>
          <w:rFonts w:ascii="Times New Roman" w:hAnsi="Times New Roman"/>
          <w:color w:val="333333"/>
          <w:sz w:val="28"/>
          <w:highlight w:val="white"/>
        </w:rPr>
        <w:t>участок,  расположенный</w:t>
      </w:r>
      <w:proofErr w:type="gramEnd"/>
      <w:r>
        <w:rPr>
          <w:rFonts w:ascii="Times New Roman" w:hAnsi="Times New Roman"/>
          <w:color w:val="333333"/>
          <w:sz w:val="28"/>
          <w:highlight w:val="white"/>
        </w:rPr>
        <w:t xml:space="preserve"> в береговой полосе реки Волги.</w:t>
      </w:r>
    </w:p>
    <w:p w14:paraId="78A68CBB" w14:textId="77777777" w:rsidR="00D032FD" w:rsidRDefault="00D032FD" w:rsidP="00D032F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С целью возвращения земель общего пользования в собственность государства природоохранный прокурор обратился в суд.</w:t>
      </w:r>
    </w:p>
    <w:p w14:paraId="2871D121" w14:textId="77777777" w:rsidR="00D032FD" w:rsidRDefault="00D032FD" w:rsidP="00D032F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Решением суда требования природоохранной прокуратуры удовлетворены. Признано отсутствующим право собственности на указанный земельный участок, а также возложена обязанность освободить береговую полосу водного объекта путем сноса незаконно возведенных строений.</w:t>
      </w:r>
    </w:p>
    <w:p w14:paraId="3170A7BF" w14:textId="77777777" w:rsidR="00D032FD" w:rsidRDefault="00D032FD" w:rsidP="00D032FD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Исполнение решения суда находится на контроле прокуратуры.</w:t>
      </w:r>
    </w:p>
    <w:p w14:paraId="49E00C2C" w14:textId="77777777" w:rsidR="00D032FD" w:rsidRDefault="00D032FD" w:rsidP="00D032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D821"/>
        </w:rPr>
      </w:pPr>
      <w:r>
        <w:rPr>
          <w:rFonts w:ascii="Times New Roman" w:hAnsi="Times New Roman"/>
          <w:color w:val="333333"/>
          <w:sz w:val="28"/>
          <w:shd w:val="clear" w:color="auto" w:fill="FFD821"/>
        </w:rPr>
        <w:t>От 13.03.2026</w:t>
      </w:r>
    </w:p>
    <w:p w14:paraId="333FE042" w14:textId="77777777" w:rsidR="00D032FD" w:rsidRDefault="00D032FD" w:rsidP="00D032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hd w:val="clear" w:color="auto" w:fill="FFD821"/>
        </w:rPr>
      </w:pPr>
    </w:p>
    <w:p w14:paraId="542B4F14" w14:textId="77777777" w:rsidR="00D032FD" w:rsidRDefault="00D032FD"/>
    <w:sectPr w:rsidR="00D032FD" w:rsidSect="00D032FD">
      <w:headerReference w:type="default" r:id="rId4"/>
      <w:pgSz w:w="11908" w:h="16848"/>
      <w:pgMar w:top="1134" w:right="850" w:bottom="1134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0983" w14:textId="77777777" w:rsidR="00D032FD" w:rsidRDefault="00D032FD">
    <w:pPr>
      <w:pStyle w:val="ac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54F8AFA5" w14:textId="77777777" w:rsidR="00D032FD" w:rsidRDefault="00D032F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FD"/>
    <w:rsid w:val="000D448C"/>
    <w:rsid w:val="00D0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D438"/>
  <w15:chartTrackingRefBased/>
  <w15:docId w15:val="{9996E92D-7A17-4B0F-B56B-4259FDEC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032FD"/>
    <w:pPr>
      <w:widowControl w:val="0"/>
      <w:spacing w:line="264" w:lineRule="auto"/>
    </w:pPr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D032FD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2FD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2FD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2FD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2FD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2FD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2FD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2FD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2FD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D03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2F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2F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2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2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2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2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32FD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03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2FD"/>
    <w:pPr>
      <w:widowControl/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3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2FD"/>
    <w:pPr>
      <w:widowControl/>
      <w:spacing w:before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32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2FD"/>
    <w:pPr>
      <w:widowControl/>
      <w:spacing w:line="278" w:lineRule="auto"/>
      <w:ind w:left="720"/>
      <w:contextualSpacing/>
    </w:pPr>
    <w:rPr>
      <w:rFonts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032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2F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32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32FD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D032FD"/>
  </w:style>
  <w:style w:type="paragraph" w:styleId="ac">
    <w:name w:val="header"/>
    <w:basedOn w:val="a"/>
    <w:link w:val="ad"/>
    <w:rsid w:val="00D0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D032FD"/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Владимирович Смирнов</dc:creator>
  <cp:keywords/>
  <dc:description/>
  <cp:lastModifiedBy>Александр Владимирович Смирнов</cp:lastModifiedBy>
  <cp:revision>1</cp:revision>
  <dcterms:created xsi:type="dcterms:W3CDTF">2026-06-15T10:44:00Z</dcterms:created>
  <dcterms:modified xsi:type="dcterms:W3CDTF">2026-06-15T10:44:00Z</dcterms:modified>
</cp:coreProperties>
</file>